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C3" w:rsidRPr="009A7B35" w:rsidRDefault="00A20EC3" w:rsidP="00A20EC3">
      <w:pPr>
        <w:spacing w:after="0" w:line="360" w:lineRule="auto"/>
        <w:rPr>
          <w:rFonts w:ascii="Times New Roman" w:hAnsi="Times New Roman"/>
        </w:rPr>
      </w:pPr>
      <w:r>
        <w:rPr>
          <w:rFonts w:ascii="Times New Roman" w:hAnsi="Times New Roman"/>
          <w:u w:val="single"/>
        </w:rPr>
        <w:t xml:space="preserve">US </w:t>
      </w:r>
      <w:r w:rsidRPr="009A7B35">
        <w:rPr>
          <w:rFonts w:ascii="Times New Roman" w:hAnsi="Times New Roman"/>
        </w:rPr>
        <w:t xml:space="preserve">Certified mail # </w:t>
      </w:r>
      <w:r w:rsidR="00E321C0" w:rsidRPr="00E321C0">
        <w:rPr>
          <w:rFonts w:ascii="Times New Roman" w:hAnsi="Times New Roman"/>
          <w:highlight w:val="yellow"/>
        </w:rPr>
        <w:t xml:space="preserve">0000 </w:t>
      </w:r>
      <w:proofErr w:type="spellStart"/>
      <w:r w:rsidR="00E321C0" w:rsidRPr="00E321C0">
        <w:rPr>
          <w:rFonts w:ascii="Times New Roman" w:hAnsi="Times New Roman"/>
          <w:highlight w:val="yellow"/>
        </w:rPr>
        <w:t>0000</w:t>
      </w:r>
      <w:proofErr w:type="spellEnd"/>
      <w:r w:rsidR="00E321C0" w:rsidRPr="00E321C0">
        <w:rPr>
          <w:rFonts w:ascii="Times New Roman" w:hAnsi="Times New Roman"/>
          <w:highlight w:val="yellow"/>
        </w:rPr>
        <w:t xml:space="preserve"> </w:t>
      </w:r>
      <w:proofErr w:type="spellStart"/>
      <w:r w:rsidR="00E321C0" w:rsidRPr="00E321C0">
        <w:rPr>
          <w:rFonts w:ascii="Times New Roman" w:hAnsi="Times New Roman"/>
          <w:highlight w:val="yellow"/>
        </w:rPr>
        <w:t>0000</w:t>
      </w:r>
      <w:proofErr w:type="spellEnd"/>
      <w:r w:rsidR="00E321C0" w:rsidRPr="00E321C0">
        <w:rPr>
          <w:rFonts w:ascii="Times New Roman" w:hAnsi="Times New Roman"/>
          <w:highlight w:val="yellow"/>
        </w:rPr>
        <w:t xml:space="preserve"> </w:t>
      </w:r>
      <w:proofErr w:type="spellStart"/>
      <w:r w:rsidR="00E321C0" w:rsidRPr="00E321C0">
        <w:rPr>
          <w:rFonts w:ascii="Times New Roman" w:hAnsi="Times New Roman"/>
          <w:highlight w:val="yellow"/>
        </w:rPr>
        <w:t>0000</w:t>
      </w:r>
      <w:proofErr w:type="spellEnd"/>
      <w:r w:rsidR="00E321C0" w:rsidRPr="00E321C0">
        <w:rPr>
          <w:rFonts w:ascii="Times New Roman" w:hAnsi="Times New Roman"/>
          <w:highlight w:val="yellow"/>
        </w:rPr>
        <w:t xml:space="preserve"> </w:t>
      </w:r>
      <w:proofErr w:type="spellStart"/>
      <w:r w:rsidR="00E321C0" w:rsidRPr="00E321C0">
        <w:rPr>
          <w:rFonts w:ascii="Times New Roman" w:hAnsi="Times New Roman"/>
          <w:highlight w:val="yellow"/>
        </w:rPr>
        <w:t>0000</w:t>
      </w:r>
      <w:proofErr w:type="spellEnd"/>
    </w:p>
    <w:p w:rsidR="00A20EC3" w:rsidRPr="009A7B35" w:rsidRDefault="00A20EC3" w:rsidP="00A20EC3">
      <w:pPr>
        <w:spacing w:after="0" w:line="360" w:lineRule="auto"/>
        <w:rPr>
          <w:rFonts w:ascii="Times New Roman" w:hAnsi="Times New Roman"/>
        </w:rPr>
      </w:pPr>
      <w:r w:rsidRPr="009A7B35">
        <w:rPr>
          <w:rFonts w:ascii="Times New Roman" w:hAnsi="Times New Roman"/>
        </w:rPr>
        <w:t>Attention Foreclosure Department</w:t>
      </w:r>
    </w:p>
    <w:p w:rsidR="00A20EC3" w:rsidRPr="00E321C0" w:rsidRDefault="00A20EC3" w:rsidP="00A20EC3">
      <w:pPr>
        <w:spacing w:after="0" w:line="360" w:lineRule="auto"/>
        <w:rPr>
          <w:rFonts w:ascii="Times New Roman" w:hAnsi="Times New Roman"/>
          <w:highlight w:val="yellow"/>
        </w:rPr>
      </w:pPr>
      <w:proofErr w:type="gramStart"/>
      <w:r w:rsidRPr="00E321C0">
        <w:rPr>
          <w:rFonts w:ascii="Times New Roman" w:hAnsi="Times New Roman"/>
          <w:highlight w:val="yellow"/>
        </w:rPr>
        <w:t>TIFFANY &amp; BOSCO P.A.</w:t>
      </w:r>
      <w:proofErr w:type="gramEnd"/>
    </w:p>
    <w:p w:rsidR="00A20EC3" w:rsidRPr="00E321C0" w:rsidRDefault="00A20EC3" w:rsidP="00A20EC3">
      <w:pPr>
        <w:spacing w:after="0" w:line="360" w:lineRule="auto"/>
        <w:rPr>
          <w:rFonts w:ascii="Times New Roman" w:hAnsi="Times New Roman"/>
          <w:highlight w:val="yellow"/>
        </w:rPr>
      </w:pPr>
      <w:r w:rsidRPr="00E321C0">
        <w:rPr>
          <w:rFonts w:ascii="Times New Roman" w:hAnsi="Times New Roman"/>
          <w:highlight w:val="yellow"/>
        </w:rPr>
        <w:t>2525 East Camelback Rd 3rd Floor</w:t>
      </w:r>
    </w:p>
    <w:p w:rsidR="00A20EC3" w:rsidRPr="00D93F43" w:rsidRDefault="00A20EC3" w:rsidP="00A20EC3">
      <w:pPr>
        <w:spacing w:after="0" w:line="360" w:lineRule="auto"/>
        <w:rPr>
          <w:rFonts w:ascii="Times New Roman" w:hAnsi="Times New Roman"/>
        </w:rPr>
      </w:pPr>
      <w:smartTag w:uri="urn:schemas-microsoft-com:office:smarttags" w:element="place">
        <w:smartTag w:uri="urn:schemas-microsoft-com:office:smarttags" w:element="City">
          <w:r w:rsidRPr="00E321C0">
            <w:rPr>
              <w:rFonts w:ascii="Times New Roman" w:hAnsi="Times New Roman"/>
              <w:highlight w:val="yellow"/>
            </w:rPr>
            <w:t>Phoenix</w:t>
          </w:r>
        </w:smartTag>
        <w:r w:rsidRPr="00E321C0">
          <w:rPr>
            <w:rFonts w:ascii="Times New Roman" w:hAnsi="Times New Roman"/>
            <w:highlight w:val="yellow"/>
          </w:rPr>
          <w:t xml:space="preserve">, </w:t>
        </w:r>
        <w:smartTag w:uri="urn:schemas-microsoft-com:office:smarttags" w:element="State">
          <w:r w:rsidRPr="00E321C0">
            <w:rPr>
              <w:rFonts w:ascii="Times New Roman" w:hAnsi="Times New Roman"/>
              <w:highlight w:val="yellow"/>
            </w:rPr>
            <w:t>AZ</w:t>
          </w:r>
        </w:smartTag>
        <w:r w:rsidRPr="00E321C0">
          <w:rPr>
            <w:rFonts w:ascii="Times New Roman" w:hAnsi="Times New Roman"/>
            <w:highlight w:val="yellow"/>
          </w:rPr>
          <w:t xml:space="preserve"> </w:t>
        </w:r>
        <w:smartTag w:uri="urn:schemas-microsoft-com:office:smarttags" w:element="PostalCode">
          <w:r w:rsidRPr="00E321C0">
            <w:rPr>
              <w:rFonts w:ascii="Times New Roman" w:hAnsi="Times New Roman"/>
              <w:highlight w:val="yellow"/>
            </w:rPr>
            <w:t>85016</w:t>
          </w:r>
        </w:smartTag>
      </w:smartTag>
    </w:p>
    <w:p w:rsidR="00A20EC3" w:rsidRPr="00A17371" w:rsidRDefault="00A20EC3" w:rsidP="00A20EC3">
      <w:pPr>
        <w:rPr>
          <w:rFonts w:ascii="Times New Roman" w:hAnsi="Times New Roman"/>
        </w:rPr>
      </w:pPr>
      <w:r w:rsidRPr="00A17371">
        <w:rPr>
          <w:rFonts w:ascii="Times New Roman" w:hAnsi="Times New Roman"/>
        </w:rPr>
        <w:tab/>
      </w:r>
      <w:r w:rsidRPr="00A17371">
        <w:rPr>
          <w:rFonts w:ascii="Times New Roman" w:hAnsi="Times New Roman"/>
        </w:rPr>
        <w:tab/>
      </w:r>
      <w:r w:rsidRPr="00A17371">
        <w:rPr>
          <w:rFonts w:ascii="Times New Roman" w:hAnsi="Times New Roman"/>
        </w:rPr>
        <w:tab/>
      </w:r>
      <w:r w:rsidRPr="00A17371">
        <w:rPr>
          <w:rFonts w:ascii="Times New Roman" w:hAnsi="Times New Roman"/>
        </w:rPr>
        <w:tab/>
      </w:r>
      <w:r>
        <w:rPr>
          <w:rFonts w:ascii="Times New Roman" w:hAnsi="Times New Roman"/>
        </w:rPr>
        <w:tab/>
      </w:r>
      <w:r>
        <w:rPr>
          <w:rFonts w:ascii="Times New Roman" w:hAnsi="Times New Roman"/>
        </w:rPr>
        <w:tab/>
      </w:r>
    </w:p>
    <w:p w:rsidR="00A20EC3" w:rsidRDefault="00A20EC3" w:rsidP="00A20EC3">
      <w:pPr>
        <w:jc w:val="center"/>
        <w:rPr>
          <w:rFonts w:ascii="Times New Roman" w:hAnsi="Times New Roman"/>
          <w:b/>
          <w:sz w:val="24"/>
          <w:szCs w:val="24"/>
        </w:rPr>
      </w:pPr>
    </w:p>
    <w:p w:rsidR="00A20EC3" w:rsidRPr="006020E6" w:rsidRDefault="00A20EC3" w:rsidP="00A20EC3">
      <w:pPr>
        <w:spacing w:after="0"/>
        <w:jc w:val="center"/>
        <w:rPr>
          <w:rFonts w:ascii="Times New Roman" w:hAnsi="Times New Roman"/>
          <w:b/>
          <w:sz w:val="36"/>
          <w:szCs w:val="36"/>
          <w:u w:val="single"/>
        </w:rPr>
      </w:pPr>
      <w:r w:rsidRPr="006020E6">
        <w:rPr>
          <w:rFonts w:ascii="Times New Roman" w:hAnsi="Times New Roman"/>
          <w:b/>
          <w:sz w:val="36"/>
          <w:szCs w:val="36"/>
          <w:u w:val="single"/>
        </w:rPr>
        <w:t>LAWFUL NOTICE</w:t>
      </w:r>
    </w:p>
    <w:p w:rsidR="00A20EC3" w:rsidRPr="006020E6" w:rsidRDefault="00A20EC3" w:rsidP="00A20EC3">
      <w:pPr>
        <w:spacing w:after="0" w:line="360" w:lineRule="auto"/>
        <w:jc w:val="center"/>
        <w:rPr>
          <w:rFonts w:ascii="Times New Roman" w:hAnsi="Times New Roman"/>
          <w:b/>
          <w:bCs/>
          <w:sz w:val="28"/>
          <w:szCs w:val="28"/>
        </w:rPr>
      </w:pPr>
      <w:r w:rsidRPr="006020E6">
        <w:rPr>
          <w:rFonts w:ascii="Times New Roman" w:hAnsi="Times New Roman"/>
          <w:b/>
          <w:bCs/>
          <w:sz w:val="28"/>
          <w:szCs w:val="28"/>
        </w:rPr>
        <w:t>DEMAND FOR CANCELLATION OF:</w:t>
      </w:r>
    </w:p>
    <w:p w:rsidR="00A20EC3" w:rsidRPr="006020E6" w:rsidRDefault="00A20EC3" w:rsidP="00A20EC3">
      <w:pPr>
        <w:spacing w:line="360" w:lineRule="auto"/>
        <w:jc w:val="center"/>
        <w:rPr>
          <w:rFonts w:ascii="Times New Roman" w:hAnsi="Times New Roman"/>
          <w:b/>
          <w:sz w:val="28"/>
          <w:szCs w:val="28"/>
        </w:rPr>
      </w:pPr>
      <w:r w:rsidRPr="006020E6">
        <w:rPr>
          <w:rFonts w:ascii="Times New Roman" w:hAnsi="Times New Roman"/>
          <w:b/>
          <w:bCs/>
          <w:sz w:val="28"/>
          <w:szCs w:val="28"/>
        </w:rPr>
        <w:t xml:space="preserve">NOTICE OF TRUSTEE’S </w:t>
      </w:r>
      <w:smartTag w:uri="urn:schemas-microsoft-com:office:smarttags" w:element="place">
        <w:smartTag w:uri="urn:schemas-microsoft-com:office:smarttags" w:element="City">
          <w:r w:rsidRPr="006020E6">
            <w:rPr>
              <w:rFonts w:ascii="Times New Roman" w:hAnsi="Times New Roman"/>
              <w:b/>
              <w:bCs/>
              <w:sz w:val="28"/>
              <w:szCs w:val="28"/>
            </w:rPr>
            <w:t>SALE</w:t>
          </w:r>
        </w:smartTag>
        <w:r w:rsidRPr="006020E6">
          <w:rPr>
            <w:rFonts w:ascii="Times New Roman" w:hAnsi="Times New Roman"/>
            <w:b/>
            <w:bCs/>
            <w:sz w:val="28"/>
            <w:szCs w:val="28"/>
          </w:rPr>
          <w:t xml:space="preserve"> </w:t>
        </w:r>
        <w:smartTag w:uri="urn:schemas-microsoft-com:office:smarttags" w:element="State">
          <w:r w:rsidRPr="006020E6">
            <w:rPr>
              <w:rFonts w:ascii="Times New Roman" w:hAnsi="Times New Roman"/>
              <w:b/>
              <w:bCs/>
              <w:sz w:val="28"/>
              <w:szCs w:val="28"/>
            </w:rPr>
            <w:t>ARIZONA</w:t>
          </w:r>
        </w:smartTag>
      </w:smartTag>
    </w:p>
    <w:p w:rsidR="00A20EC3" w:rsidRPr="00BA6643" w:rsidRDefault="00A20EC3" w:rsidP="00A20EC3">
      <w:pPr>
        <w:spacing w:after="0" w:line="360" w:lineRule="auto"/>
        <w:rPr>
          <w:rFonts w:ascii="Times New Roman" w:hAnsi="Times New Roman"/>
        </w:rPr>
      </w:pPr>
      <w:r w:rsidRPr="00BA6643">
        <w:rPr>
          <w:rFonts w:ascii="Times New Roman" w:hAnsi="Times New Roman"/>
        </w:rPr>
        <w:t xml:space="preserve">DATE: </w:t>
      </w:r>
      <w:r w:rsidRPr="00E321C0">
        <w:rPr>
          <w:rFonts w:ascii="Times New Roman" w:hAnsi="Times New Roman"/>
          <w:highlight w:val="yellow"/>
        </w:rPr>
        <w:t>September 10, 2010</w:t>
      </w:r>
    </w:p>
    <w:p w:rsidR="00A20EC3" w:rsidRDefault="00A20EC3" w:rsidP="00A20EC3">
      <w:pPr>
        <w:spacing w:after="0" w:line="360" w:lineRule="auto"/>
        <w:rPr>
          <w:rFonts w:ascii="Times New Roman" w:hAnsi="Times New Roman"/>
        </w:rPr>
      </w:pPr>
      <w:r w:rsidRPr="00BA6643">
        <w:rPr>
          <w:rFonts w:ascii="Times New Roman" w:hAnsi="Times New Roman"/>
        </w:rPr>
        <w:t xml:space="preserve">NAME: </w:t>
      </w:r>
      <w:proofErr w:type="gramStart"/>
      <w:r w:rsidR="00E321C0" w:rsidRPr="00E321C0">
        <w:rPr>
          <w:rFonts w:ascii="Times New Roman" w:hAnsi="Times New Roman"/>
          <w:highlight w:val="yellow"/>
        </w:rPr>
        <w:t>Your</w:t>
      </w:r>
      <w:proofErr w:type="gramEnd"/>
      <w:r w:rsidR="00E321C0" w:rsidRPr="00E321C0">
        <w:rPr>
          <w:rFonts w:ascii="Times New Roman" w:hAnsi="Times New Roman"/>
          <w:highlight w:val="yellow"/>
        </w:rPr>
        <w:t xml:space="preserve"> Name Here</w:t>
      </w:r>
    </w:p>
    <w:p w:rsidR="00A20EC3" w:rsidRPr="00445E8D" w:rsidRDefault="00A20EC3" w:rsidP="00A20EC3">
      <w:pPr>
        <w:spacing w:after="0" w:line="360" w:lineRule="auto"/>
        <w:rPr>
          <w:rFonts w:ascii="Times New Roman" w:hAnsi="Times New Roman"/>
        </w:rPr>
      </w:pPr>
      <w:r w:rsidRPr="00445E8D">
        <w:rPr>
          <w:rFonts w:ascii="Times New Roman" w:hAnsi="Times New Roman"/>
        </w:rPr>
        <w:t xml:space="preserve">LOAN NUMBER:  </w:t>
      </w:r>
      <w:r w:rsidR="00E321C0" w:rsidRPr="00E321C0">
        <w:rPr>
          <w:rFonts w:ascii="Times New Roman" w:hAnsi="Times New Roman"/>
          <w:highlight w:val="yellow"/>
        </w:rPr>
        <w:t>00000000</w:t>
      </w:r>
    </w:p>
    <w:p w:rsidR="00A20EC3" w:rsidRPr="00445E8D" w:rsidRDefault="00A20EC3" w:rsidP="00A20EC3">
      <w:pPr>
        <w:spacing w:after="0" w:line="360" w:lineRule="auto"/>
        <w:rPr>
          <w:rFonts w:ascii="Times New Roman" w:hAnsi="Times New Roman"/>
        </w:rPr>
      </w:pPr>
      <w:r w:rsidRPr="00445E8D">
        <w:rPr>
          <w:rFonts w:ascii="Times New Roman" w:hAnsi="Times New Roman"/>
        </w:rPr>
        <w:t xml:space="preserve">PROPERTY ADDRESS: </w:t>
      </w:r>
      <w:r w:rsidR="00E321C0" w:rsidRPr="00E321C0">
        <w:rPr>
          <w:rFonts w:ascii="Times New Roman" w:hAnsi="Times New Roman"/>
          <w:highlight w:val="yellow"/>
        </w:rPr>
        <w:t>Your address here</w:t>
      </w:r>
    </w:p>
    <w:p w:rsidR="00A20EC3" w:rsidRPr="00445E8D" w:rsidRDefault="00A20EC3" w:rsidP="00A20EC3">
      <w:pPr>
        <w:spacing w:after="0" w:line="360" w:lineRule="auto"/>
        <w:rPr>
          <w:rFonts w:ascii="Times New Roman" w:hAnsi="Times New Roman"/>
        </w:rPr>
      </w:pPr>
      <w:r w:rsidRPr="00445E8D">
        <w:rPr>
          <w:rFonts w:ascii="Times New Roman" w:hAnsi="Times New Roman"/>
        </w:rPr>
        <w:t>FORECLOSURE NUMBER</w:t>
      </w:r>
      <w:r w:rsidRPr="00E321C0">
        <w:rPr>
          <w:rFonts w:ascii="Times New Roman" w:hAnsi="Times New Roman"/>
          <w:highlight w:val="yellow"/>
        </w:rPr>
        <w:t xml:space="preserve">: </w:t>
      </w:r>
      <w:r w:rsidR="00E321C0" w:rsidRPr="00E321C0">
        <w:rPr>
          <w:rFonts w:ascii="Times New Roman" w:hAnsi="Times New Roman"/>
          <w:highlight w:val="yellow"/>
        </w:rPr>
        <w:t>00-00000</w:t>
      </w:r>
    </w:p>
    <w:p w:rsidR="00A20EC3" w:rsidRPr="004B0057" w:rsidRDefault="00A20EC3" w:rsidP="00A20EC3">
      <w:pPr>
        <w:spacing w:after="0" w:line="360" w:lineRule="auto"/>
        <w:rPr>
          <w:rFonts w:ascii="Times New Roman" w:hAnsi="Times New Roman"/>
        </w:rPr>
      </w:pPr>
      <w:r>
        <w:rPr>
          <w:rFonts w:ascii="Times New Roman" w:hAnsi="Times New Roman"/>
        </w:rPr>
        <w:t xml:space="preserve">RE: </w:t>
      </w:r>
      <w:r w:rsidRPr="004B0057">
        <w:rPr>
          <w:rFonts w:ascii="Times New Roman" w:hAnsi="Times New Roman"/>
        </w:rPr>
        <w:t xml:space="preserve">CANCELLATION OF NOTICE OF SALE </w:t>
      </w:r>
      <w:r w:rsidRPr="00E321C0">
        <w:rPr>
          <w:rFonts w:ascii="Times New Roman" w:hAnsi="Times New Roman"/>
          <w:highlight w:val="yellow"/>
        </w:rPr>
        <w:t>ARIZONA</w:t>
      </w:r>
    </w:p>
    <w:p w:rsidR="00A20EC3" w:rsidRDefault="00A20EC3" w:rsidP="00A20EC3">
      <w:pPr>
        <w:spacing w:after="0" w:line="360" w:lineRule="auto"/>
        <w:rPr>
          <w:rFonts w:ascii="Times New Roman" w:hAnsi="Times New Roman"/>
          <w:b/>
          <w:sz w:val="20"/>
          <w:szCs w:val="20"/>
        </w:rPr>
      </w:pPr>
    </w:p>
    <w:p w:rsidR="00A20EC3" w:rsidRDefault="00A20EC3" w:rsidP="00A20EC3">
      <w:pPr>
        <w:spacing w:after="0" w:line="360" w:lineRule="auto"/>
        <w:rPr>
          <w:rFonts w:ascii="Times New Roman" w:hAnsi="Times New Roman"/>
          <w:b/>
          <w:sz w:val="20"/>
          <w:szCs w:val="20"/>
        </w:rPr>
      </w:pPr>
    </w:p>
    <w:p w:rsidR="00A20EC3" w:rsidRPr="004D33D4" w:rsidRDefault="00A20EC3" w:rsidP="00A20EC3">
      <w:pPr>
        <w:spacing w:after="0" w:line="360" w:lineRule="auto"/>
        <w:rPr>
          <w:rFonts w:ascii="Times New Roman" w:hAnsi="Times New Roman"/>
          <w:b/>
          <w:sz w:val="20"/>
          <w:szCs w:val="20"/>
        </w:rPr>
      </w:pPr>
      <w:r w:rsidRPr="004D33D4">
        <w:rPr>
          <w:rFonts w:ascii="Times New Roman" w:hAnsi="Times New Roman"/>
          <w:b/>
          <w:sz w:val="20"/>
          <w:szCs w:val="20"/>
        </w:rPr>
        <w:t xml:space="preserve">NOTICE TO PRINCIPAL IS NOTICE TO AGENT NOTICE TO </w:t>
      </w:r>
      <w:r>
        <w:rPr>
          <w:rFonts w:ascii="Times New Roman" w:hAnsi="Times New Roman"/>
          <w:b/>
          <w:sz w:val="20"/>
          <w:szCs w:val="20"/>
        </w:rPr>
        <w:t xml:space="preserve">AGENT </w:t>
      </w:r>
      <w:r w:rsidRPr="004D33D4">
        <w:rPr>
          <w:rFonts w:ascii="Times New Roman" w:hAnsi="Times New Roman"/>
          <w:b/>
          <w:sz w:val="20"/>
          <w:szCs w:val="20"/>
        </w:rPr>
        <w:t xml:space="preserve">IS NOTICE TO </w:t>
      </w:r>
      <w:r>
        <w:rPr>
          <w:rFonts w:ascii="Times New Roman" w:hAnsi="Times New Roman"/>
          <w:b/>
          <w:sz w:val="20"/>
          <w:szCs w:val="20"/>
        </w:rPr>
        <w:t>PRINCIPAL</w:t>
      </w:r>
      <w:r w:rsidRPr="004D33D4">
        <w:rPr>
          <w:rFonts w:ascii="Times New Roman" w:hAnsi="Times New Roman"/>
          <w:b/>
          <w:sz w:val="20"/>
          <w:szCs w:val="20"/>
        </w:rPr>
        <w:t xml:space="preserve"> </w:t>
      </w:r>
    </w:p>
    <w:p w:rsidR="00A20EC3" w:rsidRDefault="00A20EC3" w:rsidP="00A20EC3">
      <w:pPr>
        <w:spacing w:after="0" w:line="360" w:lineRule="auto"/>
        <w:rPr>
          <w:rFonts w:ascii="Times New Roman" w:hAnsi="Times New Roman"/>
        </w:rPr>
      </w:pPr>
    </w:p>
    <w:p w:rsidR="00A20EC3" w:rsidRPr="004B0057" w:rsidRDefault="00A20EC3" w:rsidP="00A20EC3">
      <w:pPr>
        <w:spacing w:line="360" w:lineRule="auto"/>
        <w:rPr>
          <w:rFonts w:ascii="Times New Roman" w:hAnsi="Times New Roman"/>
          <w:b/>
        </w:rPr>
      </w:pPr>
      <w:r w:rsidRPr="004B0057">
        <w:rPr>
          <w:rFonts w:ascii="Times New Roman" w:hAnsi="Times New Roman"/>
          <w:b/>
        </w:rPr>
        <w:t>You are participating in a process that is legally insufficient and VOID!</w:t>
      </w:r>
    </w:p>
    <w:p w:rsidR="00A20EC3" w:rsidRPr="00D93F43" w:rsidRDefault="00A20EC3" w:rsidP="00A20EC3">
      <w:pPr>
        <w:spacing w:line="360" w:lineRule="auto"/>
        <w:rPr>
          <w:rFonts w:ascii="Times New Roman" w:hAnsi="Times New Roman"/>
        </w:rPr>
      </w:pPr>
      <w:r w:rsidRPr="00D93F43">
        <w:rPr>
          <w:rFonts w:ascii="Times New Roman" w:hAnsi="Times New Roman"/>
        </w:rPr>
        <w:t xml:space="preserve"> </w:t>
      </w:r>
      <w:r>
        <w:rPr>
          <w:rFonts w:ascii="Times New Roman" w:hAnsi="Times New Roman"/>
        </w:rPr>
        <w:tab/>
      </w:r>
      <w:r w:rsidRPr="00D93F43">
        <w:rPr>
          <w:rFonts w:ascii="Times New Roman" w:hAnsi="Times New Roman"/>
        </w:rPr>
        <w:t>You are hereby informed of your insufficient process and therefore you must comply with due diligence requirements pursuant to and in accordance with your fiduciary responsibilities to all parties.</w:t>
      </w:r>
    </w:p>
    <w:p w:rsidR="00A20EC3" w:rsidRPr="00D93F43" w:rsidRDefault="00A20EC3" w:rsidP="00A20EC3">
      <w:pPr>
        <w:spacing w:line="360" w:lineRule="auto"/>
        <w:rPr>
          <w:rFonts w:ascii="Times New Roman" w:hAnsi="Times New Roman"/>
        </w:rPr>
      </w:pPr>
      <w:r w:rsidRPr="00D93F43">
        <w:rPr>
          <w:rFonts w:ascii="Times New Roman" w:hAnsi="Times New Roman"/>
        </w:rPr>
        <w:t xml:space="preserve">           You are hereby demanded to cancel the current </w:t>
      </w:r>
      <w:r w:rsidRPr="004B0057">
        <w:rPr>
          <w:rFonts w:ascii="Times New Roman" w:hAnsi="Times New Roman"/>
          <w:b/>
        </w:rPr>
        <w:t xml:space="preserve">“Notice of Trustee’s Sale </w:t>
      </w:r>
      <w:r w:rsidRPr="00E321C0">
        <w:rPr>
          <w:rFonts w:ascii="Times New Roman" w:hAnsi="Times New Roman"/>
          <w:b/>
          <w:highlight w:val="yellow"/>
        </w:rPr>
        <w:t>Arizona</w:t>
      </w:r>
      <w:r w:rsidRPr="004B0057">
        <w:rPr>
          <w:rFonts w:ascii="Times New Roman" w:hAnsi="Times New Roman"/>
          <w:b/>
        </w:rPr>
        <w:t>”</w:t>
      </w:r>
      <w:r w:rsidRPr="00D93F43">
        <w:rPr>
          <w:rFonts w:ascii="Times New Roman" w:hAnsi="Times New Roman"/>
        </w:rPr>
        <w:t xml:space="preserve"> which has been unlawfully recorded per the Note and Deed of Trust which may or may not be relevant to the home located at:  </w:t>
      </w:r>
      <w:r w:rsidR="00E321C0" w:rsidRPr="00E321C0">
        <w:rPr>
          <w:rFonts w:ascii="Times New Roman" w:hAnsi="Times New Roman"/>
          <w:highlight w:val="yellow"/>
        </w:rPr>
        <w:t>Your address here.</w:t>
      </w:r>
    </w:p>
    <w:p w:rsidR="00A20EC3" w:rsidRPr="00D93F43" w:rsidRDefault="00A20EC3" w:rsidP="00A20EC3">
      <w:pPr>
        <w:spacing w:line="360" w:lineRule="auto"/>
        <w:rPr>
          <w:rFonts w:ascii="Times New Roman" w:hAnsi="Times New Roman"/>
        </w:rPr>
      </w:pPr>
      <w:r w:rsidRPr="00D93F43">
        <w:rPr>
          <w:rFonts w:ascii="Times New Roman" w:hAnsi="Times New Roman"/>
        </w:rPr>
        <w:t xml:space="preserve">          There are numerous statutory notice violations and contractual provision violations associated with your </w:t>
      </w:r>
      <w:r>
        <w:rPr>
          <w:rFonts w:ascii="Times New Roman" w:hAnsi="Times New Roman"/>
        </w:rPr>
        <w:t xml:space="preserve">fraudulent </w:t>
      </w:r>
      <w:r w:rsidRPr="00D93F43">
        <w:rPr>
          <w:rFonts w:ascii="Times New Roman" w:hAnsi="Times New Roman"/>
        </w:rPr>
        <w:t>Trustee’s Sale process against the referenced Deed of Trust. If you proceed with the Trustee’s Sale your actions will be considered an attempt to unlawfully convert real property though the filing of fraudulent documents in a public office.</w:t>
      </w:r>
    </w:p>
    <w:p w:rsidR="00A20EC3" w:rsidRPr="00D93F43" w:rsidRDefault="00A20EC3" w:rsidP="00A20EC3">
      <w:pPr>
        <w:spacing w:line="360" w:lineRule="auto"/>
        <w:rPr>
          <w:rFonts w:ascii="Times New Roman" w:hAnsi="Times New Roman"/>
        </w:rPr>
      </w:pPr>
      <w:r w:rsidRPr="00D93F43">
        <w:rPr>
          <w:rFonts w:ascii="Times New Roman" w:hAnsi="Times New Roman"/>
        </w:rPr>
        <w:lastRenderedPageBreak/>
        <w:t xml:space="preserve">           The </w:t>
      </w:r>
      <w:r w:rsidRPr="00E321C0">
        <w:rPr>
          <w:rFonts w:ascii="Times New Roman" w:hAnsi="Times New Roman"/>
          <w:highlight w:val="yellow"/>
        </w:rPr>
        <w:t>Arizona</w:t>
      </w:r>
      <w:r w:rsidRPr="00D93F43">
        <w:rPr>
          <w:rFonts w:ascii="Times New Roman" w:hAnsi="Times New Roman"/>
        </w:rPr>
        <w:t xml:space="preserve"> Supreme Court (and others) has ruled that lenders must strictly comply with Deed of Trust statutes.  Further the court has ruled that any Trustee’s Sale which is held without complying with the notice requirements of statutes would be</w:t>
      </w:r>
      <w:r w:rsidRPr="00F474BD">
        <w:rPr>
          <w:rFonts w:ascii="Times New Roman" w:hAnsi="Times New Roman"/>
          <w:sz w:val="20"/>
          <w:szCs w:val="20"/>
        </w:rPr>
        <w:t xml:space="preserve"> </w:t>
      </w:r>
      <w:r w:rsidRPr="00F474BD">
        <w:rPr>
          <w:rFonts w:ascii="Times New Roman" w:hAnsi="Times New Roman"/>
          <w:sz w:val="24"/>
          <w:szCs w:val="24"/>
        </w:rPr>
        <w:t xml:space="preserve">VOID.  </w:t>
      </w:r>
      <w:r w:rsidRPr="00D93F43">
        <w:rPr>
          <w:rFonts w:ascii="Times New Roman" w:hAnsi="Times New Roman"/>
        </w:rPr>
        <w:t>T</w:t>
      </w:r>
      <w:r w:rsidRPr="007B1291">
        <w:rPr>
          <w:rFonts w:ascii="Times New Roman" w:hAnsi="Times New Roman"/>
        </w:rPr>
        <w:t>he</w:t>
      </w:r>
      <w:r w:rsidRPr="00D93F43">
        <w:rPr>
          <w:rFonts w:ascii="Times New Roman" w:hAnsi="Times New Roman"/>
        </w:rPr>
        <w:t xml:space="preserve"> court has also ruled that a party availing himself of a contractual provision providing for such forfeiture must comply strictly with all the provisions of the contract.</w:t>
      </w:r>
    </w:p>
    <w:p w:rsidR="00A20EC3" w:rsidRPr="00D93F43" w:rsidRDefault="00A20EC3" w:rsidP="00A20EC3">
      <w:pPr>
        <w:spacing w:line="360" w:lineRule="auto"/>
        <w:rPr>
          <w:rFonts w:ascii="Times New Roman" w:hAnsi="Times New Roman"/>
        </w:rPr>
      </w:pPr>
      <w:r w:rsidRPr="00D93F43">
        <w:rPr>
          <w:rFonts w:ascii="Times New Roman" w:hAnsi="Times New Roman"/>
        </w:rPr>
        <w:t xml:space="preserve"> Below are the items I have found thus far:</w:t>
      </w:r>
    </w:p>
    <w:p w:rsidR="00A20EC3" w:rsidRPr="00D93F43" w:rsidRDefault="00A20EC3" w:rsidP="00A20EC3">
      <w:pPr>
        <w:spacing w:line="360" w:lineRule="auto"/>
        <w:rPr>
          <w:rFonts w:ascii="Times New Roman" w:hAnsi="Times New Roman"/>
        </w:rPr>
      </w:pPr>
      <w:r w:rsidRPr="00D93F43">
        <w:rPr>
          <w:rFonts w:ascii="Times New Roman" w:hAnsi="Times New Roman"/>
        </w:rPr>
        <w:t xml:space="preserve">1.         According to the referenced Deed of Trust, </w:t>
      </w:r>
      <w:r w:rsidRPr="00E321C0">
        <w:rPr>
          <w:rFonts w:ascii="Times New Roman" w:hAnsi="Times New Roman"/>
          <w:highlight w:val="yellow"/>
        </w:rPr>
        <w:t>Section 22, paragraph 1, subsection c and Section 6c</w:t>
      </w:r>
      <w:r w:rsidRPr="00D93F43">
        <w:rPr>
          <w:rFonts w:ascii="Times New Roman" w:hAnsi="Times New Roman"/>
        </w:rPr>
        <w:t xml:space="preserve"> of the referenced Note, you are required to initiate a power of sale on “a date, not less than 30 days from the date the notice is given to Borrower, by which the default must be cured.”   You have failed to provide such notice prior to recording the Notice of Trustee’s </w:t>
      </w:r>
      <w:smartTag w:uri="urn:schemas-microsoft-com:office:smarttags" w:element="place">
        <w:smartTag w:uri="urn:schemas-microsoft-com:office:smarttags" w:element="City">
          <w:r w:rsidRPr="00D93F43">
            <w:rPr>
              <w:rFonts w:ascii="Times New Roman" w:hAnsi="Times New Roman"/>
            </w:rPr>
            <w:t>Sale</w:t>
          </w:r>
        </w:smartTag>
        <w:r w:rsidRPr="00D93F43">
          <w:rPr>
            <w:rFonts w:ascii="Times New Roman" w:hAnsi="Times New Roman"/>
          </w:rPr>
          <w:t xml:space="preserve"> </w:t>
        </w:r>
        <w:smartTag w:uri="urn:schemas-microsoft-com:office:smarttags" w:element="State">
          <w:r w:rsidRPr="00B05B62">
            <w:rPr>
              <w:rFonts w:ascii="Times New Roman" w:hAnsi="Times New Roman"/>
              <w:highlight w:val="yellow"/>
            </w:rPr>
            <w:t>Arizona</w:t>
          </w:r>
        </w:smartTag>
      </w:smartTag>
      <w:r w:rsidRPr="00B05B62">
        <w:rPr>
          <w:rFonts w:ascii="Times New Roman" w:hAnsi="Times New Roman"/>
          <w:highlight w:val="yellow"/>
        </w:rPr>
        <w:t>.</w:t>
      </w:r>
    </w:p>
    <w:p w:rsidR="00A20EC3" w:rsidRPr="00D93F43" w:rsidRDefault="00A20EC3" w:rsidP="00A20EC3">
      <w:pPr>
        <w:spacing w:line="360" w:lineRule="auto"/>
        <w:rPr>
          <w:rFonts w:ascii="Times New Roman" w:hAnsi="Times New Roman"/>
        </w:rPr>
      </w:pPr>
      <w:r w:rsidRPr="00D93F43">
        <w:rPr>
          <w:rFonts w:ascii="Times New Roman" w:hAnsi="Times New Roman"/>
        </w:rPr>
        <w:t xml:space="preserve">2.         According to the </w:t>
      </w:r>
      <w:r w:rsidRPr="00B05B62">
        <w:rPr>
          <w:rFonts w:ascii="Times New Roman" w:hAnsi="Times New Roman"/>
          <w:highlight w:val="yellow"/>
        </w:rPr>
        <w:t>Arizona</w:t>
      </w:r>
      <w:r w:rsidRPr="00D93F43">
        <w:rPr>
          <w:rFonts w:ascii="Times New Roman" w:hAnsi="Times New Roman"/>
        </w:rPr>
        <w:t xml:space="preserve"> Supreme Court you are required to “Strictly Comply” with all contract provisions and statutory notice requirements for Trustee’s Sales and forfeitures.  One of the statutes states that I shall be</w:t>
      </w:r>
      <w:r>
        <w:rPr>
          <w:rFonts w:ascii="Times New Roman" w:hAnsi="Times New Roman"/>
        </w:rPr>
        <w:t xml:space="preserve"> </w:t>
      </w:r>
      <w:r w:rsidRPr="00D93F43">
        <w:rPr>
          <w:rFonts w:ascii="Times New Roman" w:hAnsi="Times New Roman"/>
        </w:rPr>
        <w:t xml:space="preserve">given an exact copy of the Appointment of Successor Trustee.  I was not given such a copy within the required 5 days after the recording.  </w:t>
      </w:r>
    </w:p>
    <w:p w:rsidR="00A20EC3" w:rsidRPr="00D93F43" w:rsidRDefault="00A20EC3" w:rsidP="00A20EC3">
      <w:pPr>
        <w:spacing w:line="360" w:lineRule="auto"/>
        <w:rPr>
          <w:rFonts w:ascii="Times New Roman" w:hAnsi="Times New Roman"/>
        </w:rPr>
      </w:pPr>
      <w:r w:rsidRPr="00D93F43">
        <w:rPr>
          <w:rFonts w:ascii="Times New Roman" w:hAnsi="Times New Roman"/>
        </w:rPr>
        <w:t xml:space="preserve"> 3.         According to the </w:t>
      </w:r>
      <w:r w:rsidRPr="00B05B62">
        <w:rPr>
          <w:rFonts w:ascii="Times New Roman" w:hAnsi="Times New Roman"/>
          <w:highlight w:val="yellow"/>
        </w:rPr>
        <w:t>Arizona</w:t>
      </w:r>
      <w:r w:rsidRPr="00D93F43">
        <w:rPr>
          <w:rFonts w:ascii="Times New Roman" w:hAnsi="Times New Roman"/>
        </w:rPr>
        <w:t xml:space="preserve"> Supreme Court you are required to “Strictly Comply” with all contract provisions and statutory notice requirements for Trustee’s Sales and forfeitures.  One of the statutes states that I shall be given an exact copy of the Notice of Trustee Sale.  I was not given such a copy within the required 5 days after the recording.  </w:t>
      </w:r>
    </w:p>
    <w:p w:rsidR="00A20EC3" w:rsidRDefault="00A20EC3" w:rsidP="00A20EC3">
      <w:pPr>
        <w:spacing w:after="0" w:line="360" w:lineRule="auto"/>
        <w:rPr>
          <w:rFonts w:ascii="Times New Roman" w:hAnsi="Times New Roman"/>
        </w:rPr>
      </w:pPr>
      <w:r w:rsidRPr="00D93F43">
        <w:rPr>
          <w:rFonts w:ascii="Times New Roman" w:hAnsi="Times New Roman"/>
        </w:rPr>
        <w:t xml:space="preserve"> 4.         According to the </w:t>
      </w:r>
      <w:r w:rsidRPr="00B05B62">
        <w:rPr>
          <w:rFonts w:ascii="Times New Roman" w:hAnsi="Times New Roman"/>
          <w:highlight w:val="yellow"/>
        </w:rPr>
        <w:t>Arizona</w:t>
      </w:r>
      <w:r w:rsidRPr="00D93F43">
        <w:rPr>
          <w:rFonts w:ascii="Times New Roman" w:hAnsi="Times New Roman"/>
        </w:rPr>
        <w:t xml:space="preserve"> Supreme Court you are required to “Strictly Comply” with all contract provisions and statutory notice requirements for the Trustee’s </w:t>
      </w:r>
      <w:smartTag w:uri="urn:schemas-microsoft-com:office:smarttags" w:element="City">
        <w:smartTag w:uri="urn:schemas-microsoft-com:office:smarttags" w:element="place">
          <w:r w:rsidRPr="00D93F43">
            <w:rPr>
              <w:rFonts w:ascii="Times New Roman" w:hAnsi="Times New Roman"/>
            </w:rPr>
            <w:t>Sale</w:t>
          </w:r>
        </w:smartTag>
      </w:smartTag>
      <w:r w:rsidRPr="00D93F43">
        <w:rPr>
          <w:rFonts w:ascii="Times New Roman" w:hAnsi="Times New Roman"/>
        </w:rPr>
        <w:t xml:space="preserve"> to yield a valid sale in the state of </w:t>
      </w:r>
      <w:smartTag w:uri="urn:schemas-microsoft-com:office:smarttags" w:element="State">
        <w:smartTag w:uri="urn:schemas-microsoft-com:office:smarttags" w:element="place">
          <w:r w:rsidRPr="00B05B62">
            <w:rPr>
              <w:rFonts w:ascii="Times New Roman" w:hAnsi="Times New Roman"/>
              <w:highlight w:val="yellow"/>
            </w:rPr>
            <w:t>Arizona</w:t>
          </w:r>
        </w:smartTag>
      </w:smartTag>
      <w:r w:rsidRPr="00B05B62">
        <w:rPr>
          <w:rFonts w:ascii="Times New Roman" w:hAnsi="Times New Roman"/>
          <w:highlight w:val="yellow"/>
        </w:rPr>
        <w:t>.</w:t>
      </w:r>
    </w:p>
    <w:p w:rsidR="00A20EC3" w:rsidRPr="00D93F43" w:rsidRDefault="00A20EC3" w:rsidP="00A20EC3">
      <w:pPr>
        <w:spacing w:after="0" w:line="360" w:lineRule="auto"/>
        <w:rPr>
          <w:rFonts w:ascii="Times New Roman" w:hAnsi="Times New Roman"/>
        </w:rPr>
      </w:pPr>
      <w:r w:rsidRPr="00D93F43">
        <w:rPr>
          <w:rFonts w:ascii="Times New Roman" w:hAnsi="Times New Roman"/>
        </w:rPr>
        <w:t xml:space="preserve"> </w:t>
      </w:r>
      <w:r>
        <w:rPr>
          <w:rFonts w:ascii="Times New Roman" w:hAnsi="Times New Roman"/>
        </w:rPr>
        <w:tab/>
      </w:r>
      <w:r w:rsidRPr="00D93F43">
        <w:rPr>
          <w:rFonts w:ascii="Times New Roman" w:hAnsi="Times New Roman"/>
        </w:rPr>
        <w:t xml:space="preserve">The acknowledgements on all of the documents notarized by </w:t>
      </w:r>
      <w:r w:rsidRPr="00E321C0">
        <w:rPr>
          <w:rFonts w:ascii="Times New Roman" w:hAnsi="Times New Roman"/>
          <w:highlight w:val="yellow"/>
        </w:rPr>
        <w:t xml:space="preserve">Paula </w:t>
      </w:r>
      <w:proofErr w:type="spellStart"/>
      <w:r w:rsidRPr="00E321C0">
        <w:rPr>
          <w:rFonts w:ascii="Times New Roman" w:hAnsi="Times New Roman"/>
          <w:highlight w:val="yellow"/>
        </w:rPr>
        <w:t>Gruntmeir</w:t>
      </w:r>
      <w:proofErr w:type="spellEnd"/>
      <w:r w:rsidRPr="00D93F43">
        <w:rPr>
          <w:rFonts w:ascii="Times New Roman" w:hAnsi="Times New Roman"/>
        </w:rPr>
        <w:t xml:space="preserve"> were acknowledged at </w:t>
      </w:r>
      <w:smartTag w:uri="urn:schemas-microsoft-com:office:smarttags" w:element="time">
        <w:smartTagPr>
          <w:attr w:name="Hour" w:val="7"/>
          <w:attr w:name="Minute" w:val="0"/>
        </w:smartTagPr>
        <w:r w:rsidRPr="00D93F43">
          <w:rPr>
            <w:rFonts w:ascii="Times New Roman" w:hAnsi="Times New Roman"/>
          </w:rPr>
          <w:t>07:00am</w:t>
        </w:r>
      </w:smartTag>
      <w:r w:rsidRPr="00D93F43">
        <w:rPr>
          <w:rFonts w:ascii="Times New Roman" w:hAnsi="Times New Roman"/>
        </w:rPr>
        <w:t xml:space="preserve"> on the same date. </w:t>
      </w:r>
    </w:p>
    <w:p w:rsidR="00A20EC3" w:rsidRPr="00D93F43" w:rsidRDefault="00A20EC3" w:rsidP="00A20EC3">
      <w:pPr>
        <w:spacing w:line="360" w:lineRule="auto"/>
        <w:rPr>
          <w:rFonts w:ascii="Times New Roman" w:hAnsi="Times New Roman"/>
        </w:rPr>
      </w:pPr>
      <w:r w:rsidRPr="00D93F43">
        <w:rPr>
          <w:rFonts w:ascii="Times New Roman" w:hAnsi="Times New Roman"/>
        </w:rPr>
        <w:t xml:space="preserve"> </w:t>
      </w:r>
      <w:r>
        <w:rPr>
          <w:rFonts w:ascii="Times New Roman" w:hAnsi="Times New Roman"/>
        </w:rPr>
        <w:tab/>
      </w:r>
      <w:r w:rsidRPr="00D93F43">
        <w:rPr>
          <w:rFonts w:ascii="Times New Roman" w:hAnsi="Times New Roman"/>
        </w:rPr>
        <w:t xml:space="preserve">That is a statistical impossibility and a fraud on the Trustee’s </w:t>
      </w:r>
      <w:smartTag w:uri="urn:schemas-microsoft-com:office:smarttags" w:element="City">
        <w:smartTag w:uri="urn:schemas-microsoft-com:office:smarttags" w:element="place">
          <w:r w:rsidRPr="00D93F43">
            <w:rPr>
              <w:rFonts w:ascii="Times New Roman" w:hAnsi="Times New Roman"/>
            </w:rPr>
            <w:t>Sale</w:t>
          </w:r>
        </w:smartTag>
      </w:smartTag>
      <w:r w:rsidRPr="00D93F43">
        <w:rPr>
          <w:rFonts w:ascii="Times New Roman" w:hAnsi="Times New Roman"/>
        </w:rPr>
        <w:t xml:space="preserve"> process.</w:t>
      </w:r>
    </w:p>
    <w:p w:rsidR="00A20EC3" w:rsidRPr="00D93F43" w:rsidRDefault="00A20EC3" w:rsidP="00A20EC3">
      <w:pPr>
        <w:spacing w:after="0" w:line="360" w:lineRule="auto"/>
        <w:rPr>
          <w:rFonts w:ascii="Times New Roman" w:hAnsi="Times New Roman"/>
        </w:rPr>
      </w:pPr>
      <w:r w:rsidRPr="00D93F43">
        <w:rPr>
          <w:rFonts w:ascii="Times New Roman" w:hAnsi="Times New Roman"/>
        </w:rPr>
        <w:t>Supporting Cases:</w:t>
      </w:r>
    </w:p>
    <w:p w:rsidR="00A20EC3" w:rsidRPr="00016CA6" w:rsidRDefault="00A20EC3" w:rsidP="00A20EC3">
      <w:pPr>
        <w:spacing w:after="0"/>
        <w:rPr>
          <w:i/>
          <w:sz w:val="28"/>
          <w:szCs w:val="28"/>
        </w:rPr>
      </w:pPr>
      <w:r w:rsidRPr="00016CA6">
        <w:rPr>
          <w:i/>
          <w:sz w:val="28"/>
          <w:szCs w:val="28"/>
        </w:rPr>
        <w:tab/>
        <w:t xml:space="preserve">See: Patton v. First Federal Savings and Loan Assoc. of </w:t>
      </w:r>
      <w:smartTag w:uri="urn:schemas-microsoft-com:office:smarttags" w:element="City">
        <w:smartTag w:uri="urn:schemas-microsoft-com:office:smarttags" w:element="place">
          <w:r w:rsidRPr="00016CA6">
            <w:rPr>
              <w:i/>
              <w:sz w:val="28"/>
              <w:szCs w:val="28"/>
            </w:rPr>
            <w:t>Phoenix</w:t>
          </w:r>
        </w:smartTag>
      </w:smartTag>
    </w:p>
    <w:p w:rsidR="00A20EC3" w:rsidRPr="00A50956" w:rsidRDefault="00A20EC3" w:rsidP="00A20EC3">
      <w:pPr>
        <w:spacing w:after="0" w:line="360" w:lineRule="auto"/>
        <w:rPr>
          <w:i/>
          <w:sz w:val="28"/>
          <w:szCs w:val="28"/>
        </w:rPr>
      </w:pPr>
      <w:r w:rsidRPr="00016CA6">
        <w:rPr>
          <w:i/>
          <w:sz w:val="28"/>
          <w:szCs w:val="28"/>
        </w:rPr>
        <w:t>   </w:t>
      </w:r>
      <w:r w:rsidRPr="00016CA6">
        <w:rPr>
          <w:i/>
          <w:sz w:val="28"/>
          <w:szCs w:val="28"/>
        </w:rPr>
        <w:tab/>
      </w:r>
      <w:r w:rsidRPr="00A50956">
        <w:rPr>
          <w:i/>
          <w:sz w:val="28"/>
          <w:szCs w:val="28"/>
        </w:rPr>
        <w:t xml:space="preserve">  </w:t>
      </w:r>
      <w:proofErr w:type="gramStart"/>
      <w:r w:rsidRPr="00A50956">
        <w:rPr>
          <w:i/>
          <w:sz w:val="28"/>
          <w:szCs w:val="28"/>
        </w:rPr>
        <w:t>(118 Ariz. 473, 578 P.2d 152.</w:t>
      </w:r>
      <w:proofErr w:type="gramEnd"/>
      <w:r w:rsidRPr="00A50956">
        <w:rPr>
          <w:i/>
          <w:sz w:val="28"/>
          <w:szCs w:val="28"/>
        </w:rPr>
        <w:t xml:space="preserve"> Mortgages 353 (1978))</w:t>
      </w:r>
    </w:p>
    <w:p w:rsidR="00A20EC3" w:rsidRDefault="00A20EC3" w:rsidP="00A20EC3">
      <w:pPr>
        <w:spacing w:after="0" w:line="360" w:lineRule="auto"/>
        <w:rPr>
          <w:rFonts w:ascii="Times New Roman" w:hAnsi="Times New Roman"/>
        </w:rPr>
      </w:pPr>
      <w:r w:rsidRPr="00D93F43">
        <w:rPr>
          <w:rFonts w:ascii="Times New Roman" w:hAnsi="Times New Roman"/>
        </w:rPr>
        <w:t xml:space="preserve">Case </w:t>
      </w:r>
      <w:r w:rsidRPr="00F474BD">
        <w:rPr>
          <w:rFonts w:ascii="Times New Roman" w:hAnsi="Times New Roman"/>
        </w:rPr>
        <w:t>HOLDING:</w:t>
      </w:r>
    </w:p>
    <w:p w:rsidR="00A20EC3" w:rsidRPr="00F474BD" w:rsidRDefault="00A20EC3" w:rsidP="00A20EC3">
      <w:pPr>
        <w:spacing w:after="0" w:line="360" w:lineRule="auto"/>
        <w:rPr>
          <w:rFonts w:ascii="Times New Roman" w:hAnsi="Times New Roman"/>
        </w:rPr>
      </w:pPr>
      <w:r w:rsidRPr="00F474BD">
        <w:rPr>
          <w:rFonts w:ascii="Times New Roman" w:hAnsi="Times New Roman"/>
        </w:rPr>
        <w:t xml:space="preserve">“If a trustee's sale, conducted pursuant to a deed of trust, is held without complying with statutory notice </w:t>
      </w:r>
    </w:p>
    <w:p w:rsidR="00A20EC3" w:rsidRPr="00F474BD" w:rsidRDefault="00A20EC3" w:rsidP="00A20EC3">
      <w:pPr>
        <w:spacing w:after="0" w:line="360" w:lineRule="auto"/>
        <w:rPr>
          <w:rFonts w:ascii="Times New Roman" w:hAnsi="Times New Roman"/>
        </w:rPr>
      </w:pPr>
      <w:proofErr w:type="gramStart"/>
      <w:r w:rsidRPr="00F474BD">
        <w:rPr>
          <w:rFonts w:ascii="Times New Roman" w:hAnsi="Times New Roman"/>
        </w:rPr>
        <w:lastRenderedPageBreak/>
        <w:t>requirements</w:t>
      </w:r>
      <w:proofErr w:type="gramEnd"/>
      <w:r w:rsidRPr="00F474BD">
        <w:rPr>
          <w:rFonts w:ascii="Times New Roman" w:hAnsi="Times New Roman"/>
        </w:rPr>
        <w:t xml:space="preserve">, such a sale would be VOID, for statutes set forth only procedure for a valid trustee's sale. </w:t>
      </w:r>
      <w:proofErr w:type="gramStart"/>
      <w:r w:rsidRPr="00B05B62">
        <w:rPr>
          <w:rFonts w:ascii="Times New Roman" w:hAnsi="Times New Roman"/>
          <w:highlight w:val="yellow"/>
        </w:rPr>
        <w:t>A.R.S. § 33-801 et seq.”</w:t>
      </w:r>
      <w:proofErr w:type="gramEnd"/>
    </w:p>
    <w:p w:rsidR="00A20EC3" w:rsidRPr="001B5B2F" w:rsidRDefault="00A20EC3" w:rsidP="00A20EC3">
      <w:pPr>
        <w:spacing w:after="0"/>
        <w:ind w:firstLine="720"/>
        <w:rPr>
          <w:i/>
          <w:sz w:val="28"/>
          <w:szCs w:val="28"/>
        </w:rPr>
      </w:pPr>
      <w:r w:rsidRPr="001B5B2F">
        <w:rPr>
          <w:i/>
          <w:sz w:val="28"/>
          <w:szCs w:val="28"/>
        </w:rPr>
        <w:t xml:space="preserve">See also: </w:t>
      </w:r>
      <w:proofErr w:type="spellStart"/>
      <w:r w:rsidRPr="001B5B2F">
        <w:rPr>
          <w:i/>
          <w:sz w:val="28"/>
          <w:szCs w:val="28"/>
        </w:rPr>
        <w:t>LeDesma</w:t>
      </w:r>
      <w:proofErr w:type="spellEnd"/>
      <w:r w:rsidRPr="001B5B2F">
        <w:rPr>
          <w:i/>
          <w:sz w:val="28"/>
          <w:szCs w:val="28"/>
        </w:rPr>
        <w:t xml:space="preserve"> v. Pioneer National Title Insurance Company</w:t>
      </w:r>
    </w:p>
    <w:p w:rsidR="00A20EC3" w:rsidRPr="001B5B2F" w:rsidRDefault="00A20EC3" w:rsidP="00A20EC3">
      <w:pPr>
        <w:spacing w:after="0" w:line="360" w:lineRule="auto"/>
        <w:ind w:firstLine="720"/>
        <w:rPr>
          <w:i/>
          <w:sz w:val="28"/>
          <w:szCs w:val="28"/>
        </w:rPr>
      </w:pPr>
      <w:proofErr w:type="gramStart"/>
      <w:r w:rsidRPr="001B5B2F">
        <w:rPr>
          <w:i/>
          <w:sz w:val="28"/>
          <w:szCs w:val="28"/>
        </w:rPr>
        <w:t>(129 Ariz. 171, 629 P.2d 1007.</w:t>
      </w:r>
      <w:proofErr w:type="gramEnd"/>
      <w:r w:rsidRPr="001B5B2F">
        <w:rPr>
          <w:i/>
          <w:sz w:val="28"/>
          <w:szCs w:val="28"/>
        </w:rPr>
        <w:t xml:space="preserve"> Mortgages 352.1 (1981))</w:t>
      </w:r>
    </w:p>
    <w:p w:rsidR="00A20EC3" w:rsidRPr="00F474BD" w:rsidRDefault="00A20EC3" w:rsidP="00A20EC3">
      <w:pPr>
        <w:spacing w:after="0" w:line="360" w:lineRule="auto"/>
        <w:rPr>
          <w:rFonts w:ascii="Times New Roman" w:hAnsi="Times New Roman"/>
        </w:rPr>
      </w:pPr>
      <w:r w:rsidRPr="00F474BD">
        <w:rPr>
          <w:rFonts w:ascii="Times New Roman" w:hAnsi="Times New Roman"/>
        </w:rPr>
        <w:t>Case HOLDING:</w:t>
      </w:r>
    </w:p>
    <w:p w:rsidR="00A20EC3" w:rsidRPr="00F474BD" w:rsidRDefault="00A20EC3" w:rsidP="00A20EC3">
      <w:pPr>
        <w:spacing w:after="0" w:line="360" w:lineRule="auto"/>
        <w:rPr>
          <w:rFonts w:ascii="Times New Roman" w:hAnsi="Times New Roman"/>
        </w:rPr>
      </w:pPr>
      <w:r w:rsidRPr="00F474BD">
        <w:rPr>
          <w:rFonts w:ascii="Times New Roman" w:hAnsi="Times New Roman"/>
        </w:rPr>
        <w:t>“Strict compliance with notice requirements is essential to valid sale under deed of trust.”</w:t>
      </w:r>
    </w:p>
    <w:p w:rsidR="00A20EC3" w:rsidRPr="00D93F43" w:rsidRDefault="00A20EC3" w:rsidP="00A20EC3">
      <w:pPr>
        <w:rPr>
          <w:i/>
          <w:sz w:val="28"/>
          <w:szCs w:val="28"/>
          <w:highlight w:val="yellow"/>
        </w:rPr>
      </w:pPr>
      <w:r w:rsidRPr="00016CA6">
        <w:rPr>
          <w:i/>
          <w:sz w:val="28"/>
          <w:szCs w:val="28"/>
        </w:rPr>
        <w:tab/>
        <w:t>See also: Schaeffer v. Chapman</w:t>
      </w:r>
      <w:proofErr w:type="gramStart"/>
      <w:r w:rsidRPr="00016CA6">
        <w:rPr>
          <w:i/>
          <w:sz w:val="28"/>
          <w:szCs w:val="28"/>
        </w:rPr>
        <w:t>  176</w:t>
      </w:r>
      <w:proofErr w:type="gramEnd"/>
      <w:r w:rsidRPr="00016CA6">
        <w:rPr>
          <w:i/>
          <w:sz w:val="28"/>
          <w:szCs w:val="28"/>
        </w:rPr>
        <w:t xml:space="preserve"> </w:t>
      </w:r>
      <w:smartTag w:uri="urn:schemas-microsoft-com:office:smarttags" w:element="State">
        <w:smartTag w:uri="urn:schemas-microsoft-com:office:smarttags" w:element="place">
          <w:r w:rsidRPr="00016CA6">
            <w:rPr>
              <w:i/>
              <w:sz w:val="28"/>
              <w:szCs w:val="28"/>
            </w:rPr>
            <w:t>ARIZ</w:t>
          </w:r>
        </w:smartTag>
      </w:smartTag>
      <w:r w:rsidRPr="00016CA6">
        <w:rPr>
          <w:i/>
          <w:sz w:val="28"/>
          <w:szCs w:val="28"/>
        </w:rPr>
        <w:t xml:space="preserve"> .326, 861 P.2d 611 (1993))</w:t>
      </w:r>
    </w:p>
    <w:p w:rsidR="00A20EC3" w:rsidRPr="00F474BD" w:rsidRDefault="00A20EC3" w:rsidP="00A20EC3">
      <w:pPr>
        <w:spacing w:after="0" w:line="360" w:lineRule="auto"/>
        <w:rPr>
          <w:rFonts w:ascii="Times New Roman" w:hAnsi="Times New Roman"/>
          <w:sz w:val="24"/>
          <w:szCs w:val="24"/>
        </w:rPr>
      </w:pPr>
      <w:r w:rsidRPr="00F474BD">
        <w:rPr>
          <w:rFonts w:ascii="Times New Roman" w:hAnsi="Times New Roman"/>
        </w:rPr>
        <w:t>Case</w:t>
      </w:r>
      <w:r w:rsidRPr="00F474BD">
        <w:rPr>
          <w:rFonts w:ascii="Times New Roman" w:hAnsi="Times New Roman"/>
          <w:sz w:val="24"/>
          <w:szCs w:val="24"/>
        </w:rPr>
        <w:t xml:space="preserve"> HOLDING:</w:t>
      </w:r>
    </w:p>
    <w:p w:rsidR="00A20EC3" w:rsidRPr="00F474BD" w:rsidRDefault="00A20EC3" w:rsidP="00A20EC3">
      <w:pPr>
        <w:spacing w:after="0" w:line="360" w:lineRule="auto"/>
        <w:rPr>
          <w:rFonts w:ascii="Times New Roman" w:hAnsi="Times New Roman"/>
          <w:sz w:val="24"/>
          <w:szCs w:val="24"/>
        </w:rPr>
      </w:pPr>
      <w:r w:rsidRPr="00F474BD">
        <w:rPr>
          <w:rFonts w:ascii="Times New Roman" w:hAnsi="Times New Roman"/>
          <w:sz w:val="24"/>
          <w:szCs w:val="24"/>
        </w:rPr>
        <w:t>“30-day notice period in deed of trust was separate from 90-day period set forth by statute and lenders' failure to</w:t>
      </w:r>
      <w:r>
        <w:rPr>
          <w:rFonts w:ascii="Times New Roman" w:hAnsi="Times New Roman"/>
          <w:sz w:val="24"/>
          <w:szCs w:val="24"/>
        </w:rPr>
        <w:t xml:space="preserve"> </w:t>
      </w:r>
      <w:r w:rsidRPr="00F474BD">
        <w:rPr>
          <w:rFonts w:ascii="Times New Roman" w:hAnsi="Times New Roman"/>
          <w:sz w:val="24"/>
          <w:szCs w:val="24"/>
        </w:rPr>
        <w:t>give total of 120-day notice prior to sale was breach of deed of trust”</w:t>
      </w:r>
    </w:p>
    <w:p w:rsidR="00A20EC3" w:rsidRPr="001B5B2F" w:rsidRDefault="00A20EC3" w:rsidP="00A20EC3">
      <w:pPr>
        <w:spacing w:after="0" w:line="360" w:lineRule="auto"/>
        <w:ind w:firstLine="720"/>
        <w:rPr>
          <w:i/>
          <w:sz w:val="28"/>
          <w:szCs w:val="28"/>
        </w:rPr>
      </w:pPr>
      <w:r w:rsidRPr="001B5B2F">
        <w:rPr>
          <w:i/>
          <w:sz w:val="28"/>
          <w:szCs w:val="28"/>
        </w:rPr>
        <w:t xml:space="preserve">See also: </w:t>
      </w:r>
      <w:smartTag w:uri="urn:schemas-microsoft-com:office:smarttags" w:element="place">
        <w:smartTag w:uri="urn:schemas-microsoft-com:office:smarttags" w:element="PlaceName">
          <w:r w:rsidRPr="001B5B2F">
            <w:rPr>
              <w:i/>
              <w:sz w:val="28"/>
              <w:szCs w:val="28"/>
            </w:rPr>
            <w:t>Glad</w:t>
          </w:r>
        </w:smartTag>
        <w:r w:rsidRPr="001B5B2F">
          <w:rPr>
            <w:i/>
            <w:sz w:val="28"/>
            <w:szCs w:val="28"/>
          </w:rPr>
          <w:t xml:space="preserve"> </w:t>
        </w:r>
        <w:smartTag w:uri="urn:schemas-microsoft-com:office:smarttags" w:element="PlaceName">
          <w:r w:rsidRPr="001B5B2F">
            <w:rPr>
              <w:i/>
              <w:sz w:val="28"/>
              <w:szCs w:val="28"/>
            </w:rPr>
            <w:t>Tidings</w:t>
          </w:r>
        </w:smartTag>
        <w:r w:rsidRPr="001B5B2F">
          <w:rPr>
            <w:i/>
            <w:sz w:val="28"/>
            <w:szCs w:val="28"/>
          </w:rPr>
          <w:t xml:space="preserve"> </w:t>
        </w:r>
        <w:smartTag w:uri="urn:schemas-microsoft-com:office:smarttags" w:element="PlaceType">
          <w:r w:rsidRPr="001B5B2F">
            <w:rPr>
              <w:i/>
              <w:sz w:val="28"/>
              <w:szCs w:val="28"/>
            </w:rPr>
            <w:t>Church</w:t>
          </w:r>
        </w:smartTag>
      </w:smartTag>
      <w:r w:rsidRPr="001B5B2F">
        <w:rPr>
          <w:i/>
          <w:sz w:val="28"/>
          <w:szCs w:val="28"/>
        </w:rPr>
        <w:t xml:space="preserve"> of </w:t>
      </w:r>
      <w:smartTag w:uri="urn:schemas-microsoft-com:office:smarttags" w:element="country-region">
        <w:smartTag w:uri="urn:schemas-microsoft-com:office:smarttags" w:element="place">
          <w:r w:rsidRPr="001B5B2F">
            <w:rPr>
              <w:i/>
              <w:sz w:val="28"/>
              <w:szCs w:val="28"/>
            </w:rPr>
            <w:t>America</w:t>
          </w:r>
        </w:smartTag>
      </w:smartTag>
      <w:r w:rsidRPr="001B5B2F">
        <w:rPr>
          <w:i/>
          <w:sz w:val="28"/>
          <w:szCs w:val="28"/>
        </w:rPr>
        <w:t xml:space="preserve"> v. </w:t>
      </w:r>
      <w:proofErr w:type="spellStart"/>
      <w:r w:rsidRPr="001B5B2F">
        <w:rPr>
          <w:i/>
          <w:sz w:val="28"/>
          <w:szCs w:val="28"/>
        </w:rPr>
        <w:t>Hinkley</w:t>
      </w:r>
      <w:proofErr w:type="spellEnd"/>
    </w:p>
    <w:p w:rsidR="00A20EC3" w:rsidRPr="001B5B2F" w:rsidRDefault="00A20EC3" w:rsidP="00A20EC3">
      <w:pPr>
        <w:spacing w:after="0" w:line="360" w:lineRule="auto"/>
        <w:ind w:firstLine="720"/>
        <w:rPr>
          <w:i/>
          <w:sz w:val="28"/>
          <w:szCs w:val="28"/>
        </w:rPr>
      </w:pPr>
      <w:r w:rsidRPr="001B5B2F">
        <w:rPr>
          <w:i/>
          <w:sz w:val="28"/>
          <w:szCs w:val="28"/>
        </w:rPr>
        <w:t xml:space="preserve">(71 </w:t>
      </w:r>
      <w:smartTag w:uri="urn:schemas-microsoft-com:office:smarttags" w:element="State">
        <w:smartTag w:uri="urn:schemas-microsoft-com:office:smarttags" w:element="place">
          <w:r w:rsidRPr="001B5B2F">
            <w:rPr>
              <w:i/>
              <w:sz w:val="28"/>
              <w:szCs w:val="28"/>
            </w:rPr>
            <w:t>Ariz.</w:t>
          </w:r>
        </w:smartTag>
      </w:smartTag>
      <w:r w:rsidRPr="001B5B2F">
        <w:rPr>
          <w:i/>
          <w:sz w:val="28"/>
          <w:szCs w:val="28"/>
        </w:rPr>
        <w:t xml:space="preserve"> 306, 226 P.2d 1016 (1951))</w:t>
      </w:r>
    </w:p>
    <w:p w:rsidR="00A20EC3" w:rsidRPr="00F474BD" w:rsidRDefault="00A20EC3" w:rsidP="00A20EC3">
      <w:pPr>
        <w:spacing w:after="0" w:line="360" w:lineRule="auto"/>
        <w:rPr>
          <w:rFonts w:ascii="Times New Roman" w:hAnsi="Times New Roman"/>
          <w:sz w:val="24"/>
          <w:szCs w:val="24"/>
        </w:rPr>
      </w:pPr>
      <w:r w:rsidRPr="00F474BD">
        <w:rPr>
          <w:rFonts w:ascii="Times New Roman" w:hAnsi="Times New Roman"/>
          <w:sz w:val="24"/>
          <w:szCs w:val="24"/>
        </w:rPr>
        <w:t>Case HOLDING:</w:t>
      </w:r>
    </w:p>
    <w:p w:rsidR="00A20EC3" w:rsidRPr="00F474BD" w:rsidRDefault="00A20EC3" w:rsidP="00A20EC3">
      <w:pPr>
        <w:spacing w:after="0" w:line="360" w:lineRule="auto"/>
        <w:rPr>
          <w:rFonts w:ascii="Times New Roman" w:hAnsi="Times New Roman"/>
          <w:sz w:val="24"/>
          <w:szCs w:val="24"/>
        </w:rPr>
      </w:pPr>
      <w:r w:rsidRPr="00F474BD">
        <w:rPr>
          <w:rFonts w:ascii="Times New Roman" w:hAnsi="Times New Roman"/>
          <w:sz w:val="24"/>
          <w:szCs w:val="24"/>
        </w:rPr>
        <w:t>“</w:t>
      </w:r>
      <w:proofErr w:type="gramStart"/>
      <w:r w:rsidRPr="00F474BD">
        <w:rPr>
          <w:rFonts w:ascii="Times New Roman" w:hAnsi="Times New Roman"/>
          <w:sz w:val="24"/>
          <w:szCs w:val="24"/>
        </w:rPr>
        <w:t>the</w:t>
      </w:r>
      <w:proofErr w:type="gramEnd"/>
      <w:r w:rsidRPr="00F474BD">
        <w:rPr>
          <w:rFonts w:ascii="Times New Roman" w:hAnsi="Times New Roman"/>
          <w:sz w:val="24"/>
          <w:szCs w:val="24"/>
        </w:rPr>
        <w:t xml:space="preserve"> law does not favor forfeitures and if a party would avail himself of a contractual provision providing for such a forfeiture, he must comply strictly with all the requirements of the contract.” </w:t>
      </w:r>
    </w:p>
    <w:p w:rsidR="00A20EC3" w:rsidRDefault="00A20EC3" w:rsidP="00A20EC3">
      <w:pPr>
        <w:spacing w:after="0" w:line="360" w:lineRule="auto"/>
        <w:rPr>
          <w:rFonts w:ascii="Times New Roman" w:hAnsi="Times New Roman"/>
          <w:sz w:val="24"/>
          <w:szCs w:val="24"/>
        </w:rPr>
      </w:pPr>
      <w:r w:rsidRPr="00F474BD">
        <w:rPr>
          <w:rFonts w:ascii="Times New Roman" w:hAnsi="Times New Roman"/>
          <w:sz w:val="24"/>
          <w:szCs w:val="24"/>
        </w:rPr>
        <w:t xml:space="preserve">          </w:t>
      </w:r>
    </w:p>
    <w:p w:rsidR="00A20EC3" w:rsidRDefault="00A20EC3" w:rsidP="00A20EC3">
      <w:pPr>
        <w:spacing w:after="0" w:line="360" w:lineRule="auto"/>
        <w:ind w:firstLine="720"/>
        <w:rPr>
          <w:rFonts w:ascii="Times New Roman" w:hAnsi="Times New Roman"/>
        </w:rPr>
      </w:pPr>
      <w:r w:rsidRPr="00F474BD">
        <w:rPr>
          <w:rFonts w:ascii="Times New Roman" w:hAnsi="Times New Roman"/>
          <w:sz w:val="24"/>
          <w:szCs w:val="24"/>
        </w:rPr>
        <w:t xml:space="preserve">You are hereby </w:t>
      </w:r>
      <w:r w:rsidRPr="005F5441">
        <w:rPr>
          <w:rFonts w:ascii="Times New Roman" w:hAnsi="Times New Roman"/>
          <w:b/>
          <w:sz w:val="24"/>
          <w:szCs w:val="24"/>
        </w:rPr>
        <w:t>demanded</w:t>
      </w:r>
      <w:r w:rsidRPr="00F474BD">
        <w:rPr>
          <w:rFonts w:ascii="Times New Roman" w:hAnsi="Times New Roman"/>
          <w:sz w:val="24"/>
          <w:szCs w:val="24"/>
        </w:rPr>
        <w:t xml:space="preserve"> to file in the </w:t>
      </w:r>
      <w:r w:rsidRPr="00B05B62">
        <w:rPr>
          <w:rFonts w:ascii="Times New Roman" w:hAnsi="Times New Roman"/>
          <w:sz w:val="24"/>
          <w:szCs w:val="24"/>
          <w:highlight w:val="yellow"/>
        </w:rPr>
        <w:t>Maricopa</w:t>
      </w:r>
      <w:r w:rsidRPr="00F474BD">
        <w:rPr>
          <w:rFonts w:ascii="Times New Roman" w:hAnsi="Times New Roman"/>
          <w:sz w:val="24"/>
          <w:szCs w:val="24"/>
        </w:rPr>
        <w:t xml:space="preserve"> County Recorder’s Office a</w:t>
      </w:r>
      <w:r w:rsidRPr="00BB3AAD">
        <w:rPr>
          <w:rFonts w:ascii="Times New Roman" w:hAnsi="Times New Roman"/>
          <w:sz w:val="20"/>
          <w:szCs w:val="20"/>
        </w:rPr>
        <w:t xml:space="preserve"> </w:t>
      </w:r>
      <w:r w:rsidRPr="005F5441">
        <w:rPr>
          <w:rFonts w:ascii="Times New Roman" w:hAnsi="Times New Roman"/>
          <w:b/>
          <w:sz w:val="24"/>
          <w:szCs w:val="24"/>
        </w:rPr>
        <w:t xml:space="preserve">CANCELLATION OF NOTICE OF TRUSTEE’S SALE </w:t>
      </w:r>
      <w:r w:rsidRPr="00B05B62">
        <w:rPr>
          <w:rFonts w:ascii="Times New Roman" w:hAnsi="Times New Roman"/>
          <w:b/>
          <w:sz w:val="24"/>
          <w:szCs w:val="24"/>
          <w:highlight w:val="yellow"/>
        </w:rPr>
        <w:t>ARIZONA</w:t>
      </w:r>
      <w:r w:rsidRPr="00D93F43">
        <w:rPr>
          <w:rFonts w:ascii="Times New Roman" w:hAnsi="Times New Roman"/>
        </w:rPr>
        <w:t xml:space="preserve"> for the fraudulent Trustee’s </w:t>
      </w:r>
      <w:smartTag w:uri="urn:schemas-microsoft-com:office:smarttags" w:element="City">
        <w:smartTag w:uri="urn:schemas-microsoft-com:office:smarttags" w:element="place">
          <w:r w:rsidRPr="00D93F43">
            <w:rPr>
              <w:rFonts w:ascii="Times New Roman" w:hAnsi="Times New Roman"/>
            </w:rPr>
            <w:t>Sale</w:t>
          </w:r>
        </w:smartTag>
      </w:smartTag>
      <w:r w:rsidRPr="00D93F43">
        <w:rPr>
          <w:rFonts w:ascii="Times New Roman" w:hAnsi="Times New Roman"/>
        </w:rPr>
        <w:t xml:space="preserve"> on the referenced Deed of Trust within 3 days.  </w:t>
      </w:r>
    </w:p>
    <w:p w:rsidR="00A20EC3" w:rsidRDefault="00A20EC3" w:rsidP="00A20EC3">
      <w:pPr>
        <w:spacing w:after="0" w:line="360" w:lineRule="auto"/>
        <w:ind w:firstLine="720"/>
        <w:rPr>
          <w:rFonts w:ascii="Times New Roman" w:hAnsi="Times New Roman"/>
        </w:rPr>
      </w:pPr>
    </w:p>
    <w:p w:rsidR="00A20EC3" w:rsidRPr="00D93F43" w:rsidRDefault="00A20EC3" w:rsidP="00A20EC3">
      <w:pPr>
        <w:spacing w:line="360" w:lineRule="auto"/>
        <w:ind w:firstLine="720"/>
        <w:rPr>
          <w:rFonts w:ascii="Times New Roman" w:hAnsi="Times New Roman"/>
        </w:rPr>
      </w:pPr>
      <w:r w:rsidRPr="00D93F43">
        <w:rPr>
          <w:rFonts w:ascii="Times New Roman" w:hAnsi="Times New Roman"/>
        </w:rPr>
        <w:t xml:space="preserve">You are also </w:t>
      </w:r>
      <w:r w:rsidRPr="00E33020">
        <w:rPr>
          <w:rFonts w:ascii="Times New Roman" w:hAnsi="Times New Roman"/>
          <w:b/>
        </w:rPr>
        <w:t>demanded</w:t>
      </w:r>
      <w:r w:rsidRPr="00D93F43">
        <w:rPr>
          <w:rFonts w:ascii="Times New Roman" w:hAnsi="Times New Roman"/>
        </w:rPr>
        <w:t xml:space="preserve"> to deliver to me a fully executed copy of the same document at the </w:t>
      </w:r>
      <w:r w:rsidRPr="00B60F50">
        <w:rPr>
          <w:rFonts w:ascii="Times New Roman" w:hAnsi="Times New Roman"/>
        </w:rPr>
        <w:t xml:space="preserve">FOLLOWING property address. </w:t>
      </w:r>
      <w:proofErr w:type="gramStart"/>
      <w:r w:rsidRPr="001E2B60">
        <w:rPr>
          <w:rFonts w:ascii="Times New Roman" w:hAnsi="Times New Roman"/>
          <w:b/>
        </w:rPr>
        <w:t>c/o</w:t>
      </w:r>
      <w:proofErr w:type="gramEnd"/>
      <w:r w:rsidRPr="001E2B60">
        <w:rPr>
          <w:rFonts w:ascii="Times New Roman" w:hAnsi="Times New Roman"/>
          <w:b/>
        </w:rPr>
        <w:t xml:space="preserve"> </w:t>
      </w:r>
      <w:r w:rsidR="00E321C0" w:rsidRPr="00E321C0">
        <w:rPr>
          <w:rFonts w:ascii="Times New Roman" w:hAnsi="Times New Roman"/>
          <w:b/>
          <w:highlight w:val="yellow"/>
        </w:rPr>
        <w:t>Your address here</w:t>
      </w:r>
    </w:p>
    <w:p w:rsidR="00A20EC3" w:rsidRPr="00D93F43" w:rsidRDefault="00A20EC3" w:rsidP="00A20EC3">
      <w:pPr>
        <w:spacing w:line="360" w:lineRule="auto"/>
        <w:rPr>
          <w:rFonts w:ascii="Times New Roman" w:hAnsi="Times New Roman"/>
        </w:rPr>
      </w:pPr>
      <w:r w:rsidRPr="00D93F43">
        <w:rPr>
          <w:rFonts w:ascii="Times New Roman" w:hAnsi="Times New Roman"/>
        </w:rPr>
        <w:t xml:space="preserve">          You are hereby </w:t>
      </w:r>
      <w:r w:rsidRPr="00B60F50">
        <w:rPr>
          <w:rFonts w:ascii="Times New Roman" w:hAnsi="Times New Roman"/>
          <w:b/>
        </w:rPr>
        <w:t>LAWFULLY NOTICED</w:t>
      </w:r>
      <w:r w:rsidRPr="00D93F43">
        <w:rPr>
          <w:rFonts w:ascii="Times New Roman" w:hAnsi="Times New Roman"/>
        </w:rPr>
        <w:t xml:space="preserve">: you also may be in violation of </w:t>
      </w:r>
      <w:r w:rsidRPr="00E321C0">
        <w:rPr>
          <w:rFonts w:ascii="Times New Roman" w:hAnsi="Times New Roman"/>
          <w:highlight w:val="yellow"/>
        </w:rPr>
        <w:t xml:space="preserve">A.R.S. §§ 39-161, 13-2301 </w:t>
      </w:r>
      <w:proofErr w:type="gramStart"/>
      <w:r w:rsidRPr="00E321C0">
        <w:rPr>
          <w:rFonts w:ascii="Times New Roman" w:hAnsi="Times New Roman"/>
          <w:highlight w:val="yellow"/>
        </w:rPr>
        <w:t>et</w:t>
      </w:r>
      <w:proofErr w:type="gramEnd"/>
      <w:r w:rsidRPr="00E321C0">
        <w:rPr>
          <w:rFonts w:ascii="Times New Roman" w:hAnsi="Times New Roman"/>
          <w:highlight w:val="yellow"/>
        </w:rPr>
        <w:t xml:space="preserve"> </w:t>
      </w:r>
      <w:proofErr w:type="spellStart"/>
      <w:r w:rsidRPr="00E321C0">
        <w:rPr>
          <w:rFonts w:ascii="Times New Roman" w:hAnsi="Times New Roman"/>
          <w:highlight w:val="yellow"/>
        </w:rPr>
        <w:t>seq</w:t>
      </w:r>
      <w:proofErr w:type="spellEnd"/>
      <w:r w:rsidRPr="00E321C0">
        <w:rPr>
          <w:rFonts w:ascii="Times New Roman" w:hAnsi="Times New Roman"/>
          <w:highlight w:val="yellow"/>
        </w:rPr>
        <w:t>,</w:t>
      </w:r>
      <w:r w:rsidRPr="00D93F43">
        <w:rPr>
          <w:rFonts w:ascii="Times New Roman" w:hAnsi="Times New Roman"/>
        </w:rPr>
        <w:t xml:space="preserve"> and others; and you may have committed and/or are a party to, numerous felonious acts committed against the State of </w:t>
      </w:r>
      <w:smartTag w:uri="urn:schemas-microsoft-com:office:smarttags" w:element="State">
        <w:smartTag w:uri="urn:schemas-microsoft-com:office:smarttags" w:element="place">
          <w:r w:rsidRPr="00E321C0">
            <w:rPr>
              <w:rFonts w:ascii="Times New Roman" w:hAnsi="Times New Roman"/>
              <w:highlight w:val="yellow"/>
            </w:rPr>
            <w:t>Arizona</w:t>
          </w:r>
        </w:smartTag>
      </w:smartTag>
      <w:r w:rsidRPr="00E321C0">
        <w:rPr>
          <w:rFonts w:ascii="Times New Roman" w:hAnsi="Times New Roman"/>
          <w:highlight w:val="yellow"/>
        </w:rPr>
        <w:t>.</w:t>
      </w:r>
    </w:p>
    <w:p w:rsidR="00A20EC3" w:rsidRPr="00D93F43" w:rsidRDefault="00A20EC3" w:rsidP="00A20EC3">
      <w:pPr>
        <w:spacing w:line="360" w:lineRule="auto"/>
        <w:rPr>
          <w:rFonts w:ascii="Times New Roman" w:hAnsi="Times New Roman"/>
        </w:rPr>
      </w:pPr>
      <w:r w:rsidRPr="00D93F43">
        <w:rPr>
          <w:rFonts w:ascii="Times New Roman" w:hAnsi="Times New Roman"/>
        </w:rPr>
        <w:t xml:space="preserve"> Respectfully,</w:t>
      </w:r>
    </w:p>
    <w:p w:rsidR="00A20EC3" w:rsidRPr="00A13EDB" w:rsidRDefault="00A20EC3" w:rsidP="00A20EC3">
      <w:pPr>
        <w:spacing w:after="120" w:line="360" w:lineRule="auto"/>
        <w:rPr>
          <w:rFonts w:ascii="Times New Roman" w:hAnsi="Times New Roman"/>
        </w:rPr>
      </w:pPr>
      <w:r w:rsidRPr="00D93F43">
        <w:rPr>
          <w:rFonts w:ascii="Times New Roman" w:hAnsi="Times New Roman"/>
        </w:rPr>
        <w:t xml:space="preserve"> </w:t>
      </w:r>
      <w:r w:rsidRPr="00A13EDB">
        <w:rPr>
          <w:rFonts w:ascii="Times New Roman" w:hAnsi="Times New Roman"/>
        </w:rPr>
        <w:t>Signature _________________________</w:t>
      </w:r>
    </w:p>
    <w:p w:rsidR="00A20EC3" w:rsidRPr="00D93F43" w:rsidRDefault="00A20EC3" w:rsidP="00A20EC3">
      <w:pPr>
        <w:spacing w:after="120" w:line="360" w:lineRule="auto"/>
        <w:rPr>
          <w:rFonts w:ascii="Times New Roman" w:hAnsi="Times New Roman"/>
        </w:rPr>
      </w:pPr>
      <w:r w:rsidRPr="00A13EDB">
        <w:rPr>
          <w:rFonts w:ascii="Times New Roman" w:hAnsi="Times New Roman"/>
        </w:rPr>
        <w:t xml:space="preserve">Name </w:t>
      </w:r>
      <w:r>
        <w:rPr>
          <w:rFonts w:ascii="Times New Roman" w:hAnsi="Times New Roman"/>
        </w:rPr>
        <w:tab/>
      </w:r>
      <w:r w:rsidR="00E321C0" w:rsidRPr="00E321C0">
        <w:rPr>
          <w:rFonts w:ascii="Times New Roman" w:hAnsi="Times New Roman"/>
          <w:highlight w:val="yellow"/>
        </w:rPr>
        <w:t>Your Name Here</w:t>
      </w:r>
      <w:r w:rsidR="00E321C0" w:rsidRPr="00A17371">
        <w:rPr>
          <w:rFonts w:ascii="Times New Roman" w:hAnsi="Times New Roman"/>
        </w:rPr>
        <w:t xml:space="preserve"> </w:t>
      </w:r>
    </w:p>
    <w:p w:rsidR="00A20EC3" w:rsidRPr="00A17371" w:rsidRDefault="00A20EC3" w:rsidP="00A20EC3">
      <w:pPr>
        <w:rPr>
          <w:rFonts w:ascii="Times New Roman" w:hAnsi="Times New Roman"/>
        </w:rPr>
      </w:pPr>
    </w:p>
    <w:p w:rsidR="00A20EC3" w:rsidRPr="00A17371" w:rsidRDefault="00A20EC3" w:rsidP="00A20EC3">
      <w:pPr>
        <w:rPr>
          <w:rFonts w:ascii="Times New Roman" w:hAnsi="Times New Roman"/>
        </w:rPr>
      </w:pPr>
      <w:r w:rsidRPr="00A17371">
        <w:rPr>
          <w:rFonts w:ascii="Times New Roman" w:hAnsi="Times New Roman"/>
        </w:rPr>
        <w:lastRenderedPageBreak/>
        <w:tab/>
      </w:r>
      <w:r w:rsidRPr="00A17371">
        <w:rPr>
          <w:rFonts w:ascii="Times New Roman" w:hAnsi="Times New Roman"/>
        </w:rPr>
        <w:tab/>
      </w:r>
      <w:r w:rsidRPr="00A17371">
        <w:rPr>
          <w:rFonts w:ascii="Times New Roman" w:hAnsi="Times New Roman"/>
        </w:rPr>
        <w:tab/>
      </w:r>
      <w:r w:rsidRPr="00A17371">
        <w:rPr>
          <w:rFonts w:ascii="Times New Roman" w:hAnsi="Times New Roman"/>
        </w:rPr>
        <w:tab/>
      </w:r>
      <w:r w:rsidRPr="00A17371">
        <w:rPr>
          <w:rFonts w:ascii="Times New Roman" w:hAnsi="Times New Roman"/>
        </w:rPr>
        <w:tab/>
      </w:r>
      <w:r w:rsidRPr="00A17371">
        <w:rPr>
          <w:rFonts w:ascii="Times New Roman" w:hAnsi="Times New Roman"/>
        </w:rPr>
        <w:tab/>
      </w:r>
      <w:r w:rsidRPr="00A17371">
        <w:rPr>
          <w:rFonts w:ascii="Times New Roman" w:hAnsi="Times New Roman"/>
        </w:rPr>
        <w:tab/>
      </w:r>
      <w:r w:rsidRPr="00A17371">
        <w:rPr>
          <w:rFonts w:ascii="Times New Roman" w:hAnsi="Times New Roman"/>
        </w:rPr>
        <w:tab/>
      </w:r>
      <w:r w:rsidRPr="00A17371">
        <w:rPr>
          <w:rFonts w:ascii="Times New Roman" w:hAnsi="Times New Roman"/>
        </w:rPr>
        <w:tab/>
      </w:r>
    </w:p>
    <w:p w:rsidR="00A20EC3" w:rsidRPr="00A17371" w:rsidRDefault="00A20EC3" w:rsidP="00A20EC3">
      <w:pPr>
        <w:rPr>
          <w:rFonts w:ascii="Times New Roman" w:hAnsi="Times New Roman"/>
        </w:rPr>
      </w:pPr>
      <w:r w:rsidRPr="00A17371">
        <w:rPr>
          <w:rFonts w:ascii="Times New Roman" w:hAnsi="Times New Roman"/>
        </w:rPr>
        <w:tab/>
      </w:r>
      <w:r w:rsidRPr="00A17371">
        <w:rPr>
          <w:rFonts w:ascii="Times New Roman" w:hAnsi="Times New Roman"/>
        </w:rPr>
        <w:tab/>
      </w:r>
      <w:r w:rsidRPr="00A17371">
        <w:rPr>
          <w:rFonts w:ascii="Times New Roman" w:hAnsi="Times New Roman"/>
        </w:rPr>
        <w:tab/>
      </w:r>
      <w:r w:rsidRPr="00A17371">
        <w:rPr>
          <w:rFonts w:ascii="Times New Roman" w:hAnsi="Times New Roman"/>
        </w:rPr>
        <w:tab/>
      </w:r>
      <w:r w:rsidRPr="00A17371">
        <w:rPr>
          <w:rFonts w:ascii="Times New Roman" w:hAnsi="Times New Roman"/>
        </w:rPr>
        <w:tab/>
        <w:t>__________________________________________</w:t>
      </w:r>
    </w:p>
    <w:p w:rsidR="00A20EC3" w:rsidRDefault="00A20EC3" w:rsidP="00A20EC3">
      <w:pPr>
        <w:rPr>
          <w:rFonts w:ascii="Times New Roman" w:hAnsi="Times New Roman"/>
        </w:rPr>
      </w:pPr>
      <w:r w:rsidRPr="00A17371">
        <w:rPr>
          <w:rFonts w:ascii="Times New Roman" w:hAnsi="Times New Roman"/>
        </w:rPr>
        <w:tab/>
      </w:r>
      <w:r w:rsidRPr="00A17371">
        <w:rPr>
          <w:rFonts w:ascii="Times New Roman" w:hAnsi="Times New Roman"/>
        </w:rPr>
        <w:tab/>
      </w:r>
      <w:r w:rsidRPr="00A17371">
        <w:rPr>
          <w:rFonts w:ascii="Times New Roman" w:hAnsi="Times New Roman"/>
        </w:rPr>
        <w:tab/>
      </w:r>
      <w:r w:rsidRPr="00A17371">
        <w:rPr>
          <w:rFonts w:ascii="Times New Roman" w:hAnsi="Times New Roman"/>
        </w:rPr>
        <w:tab/>
      </w:r>
      <w:r w:rsidRPr="00A17371">
        <w:rPr>
          <w:rFonts w:ascii="Times New Roman" w:hAnsi="Times New Roman"/>
        </w:rPr>
        <w:tab/>
      </w:r>
      <w:r w:rsidRPr="00A17371">
        <w:rPr>
          <w:rFonts w:ascii="Times New Roman" w:hAnsi="Times New Roman"/>
        </w:rPr>
        <w:tab/>
      </w:r>
      <w:proofErr w:type="gramStart"/>
      <w:r w:rsidR="00E321C0" w:rsidRPr="00E321C0">
        <w:rPr>
          <w:rFonts w:ascii="Times New Roman" w:hAnsi="Times New Roman"/>
          <w:highlight w:val="yellow"/>
        </w:rPr>
        <w:t>Your</w:t>
      </w:r>
      <w:proofErr w:type="gramEnd"/>
      <w:r w:rsidR="00E321C0" w:rsidRPr="00E321C0">
        <w:rPr>
          <w:rFonts w:ascii="Times New Roman" w:hAnsi="Times New Roman"/>
          <w:highlight w:val="yellow"/>
        </w:rPr>
        <w:t xml:space="preserve"> Name Here</w:t>
      </w:r>
    </w:p>
    <w:p w:rsidR="00A20EC3" w:rsidRDefault="00A20EC3" w:rsidP="00A20EC3">
      <w:pPr>
        <w:rPr>
          <w:rFonts w:ascii="Times New Roman" w:hAnsi="Times New Roman"/>
        </w:rPr>
      </w:pPr>
    </w:p>
    <w:p w:rsidR="00A20EC3" w:rsidRPr="00A17371" w:rsidRDefault="00A20EC3" w:rsidP="00A20EC3">
      <w:pPr>
        <w:rPr>
          <w:rFonts w:ascii="Times New Roman" w:hAnsi="Times New Roman"/>
        </w:rPr>
      </w:pPr>
    </w:p>
    <w:p w:rsidR="00A20EC3" w:rsidRPr="003012F9" w:rsidRDefault="00A20EC3" w:rsidP="00A20EC3">
      <w:pPr>
        <w:jc w:val="center"/>
        <w:rPr>
          <w:rFonts w:ascii="Times New Roman" w:hAnsi="Times New Roman"/>
          <w:b/>
        </w:rPr>
      </w:pPr>
      <w:r w:rsidRPr="003012F9">
        <w:rPr>
          <w:rFonts w:ascii="Times New Roman" w:hAnsi="Times New Roman"/>
          <w:b/>
        </w:rPr>
        <w:t>ACKNOWLEDGEMENT</w:t>
      </w:r>
    </w:p>
    <w:p w:rsidR="00A20EC3" w:rsidRPr="00A17371" w:rsidRDefault="00A20EC3" w:rsidP="00A20EC3">
      <w:pPr>
        <w:rPr>
          <w:rFonts w:ascii="Times New Roman" w:hAnsi="Times New Roman"/>
        </w:rPr>
      </w:pPr>
      <w:r w:rsidRPr="00A17371">
        <w:rPr>
          <w:rFonts w:ascii="Times New Roman" w:hAnsi="Times New Roman"/>
        </w:rPr>
        <w:t xml:space="preserve">State of </w:t>
      </w:r>
      <w:smartTag w:uri="urn:schemas-microsoft-com:office:smarttags" w:element="State">
        <w:smartTag w:uri="urn:schemas-microsoft-com:office:smarttags" w:element="place">
          <w:r w:rsidRPr="00E321C0">
            <w:rPr>
              <w:rFonts w:ascii="Times New Roman" w:hAnsi="Times New Roman"/>
              <w:highlight w:val="yellow"/>
            </w:rPr>
            <w:t>Arizona</w:t>
          </w:r>
        </w:smartTag>
      </w:smartTag>
      <w:r>
        <w:rPr>
          <w:rFonts w:ascii="Times New Roman" w:hAnsi="Times New Roman"/>
        </w:rPr>
        <w:tab/>
        <w:t>)</w:t>
      </w:r>
    </w:p>
    <w:p w:rsidR="00A20EC3" w:rsidRPr="00A17371" w:rsidRDefault="00A20EC3" w:rsidP="00A20EC3">
      <w:pPr>
        <w:rPr>
          <w:rFonts w:ascii="Times New Roman" w:hAnsi="Times New Roman"/>
        </w:rPr>
      </w:pPr>
      <w:smartTag w:uri="urn:schemas-microsoft-com:office:smarttags" w:element="place">
        <w:smartTag w:uri="urn:schemas-microsoft-com:office:smarttags" w:element="PlaceType">
          <w:r w:rsidRPr="00A17371">
            <w:rPr>
              <w:rFonts w:ascii="Times New Roman" w:hAnsi="Times New Roman"/>
            </w:rPr>
            <w:t>County</w:t>
          </w:r>
        </w:smartTag>
        <w:r w:rsidRPr="00A17371">
          <w:rPr>
            <w:rFonts w:ascii="Times New Roman" w:hAnsi="Times New Roman"/>
          </w:rPr>
          <w:t xml:space="preserve"> of </w:t>
        </w:r>
        <w:smartTag w:uri="urn:schemas-microsoft-com:office:smarttags" w:element="PlaceName">
          <w:r w:rsidRPr="00E321C0">
            <w:rPr>
              <w:rFonts w:ascii="Times New Roman" w:hAnsi="Times New Roman"/>
              <w:highlight w:val="yellow"/>
            </w:rPr>
            <w:t>Maricopa</w:t>
          </w:r>
        </w:smartTag>
      </w:smartTag>
      <w:r>
        <w:rPr>
          <w:rFonts w:ascii="Times New Roman" w:hAnsi="Times New Roman"/>
        </w:rPr>
        <w:tab/>
        <w:t>)</w:t>
      </w:r>
    </w:p>
    <w:p w:rsidR="00A20EC3" w:rsidRPr="00A17371" w:rsidRDefault="00A20EC3" w:rsidP="00A20EC3">
      <w:pPr>
        <w:rPr>
          <w:rFonts w:ascii="Times New Roman" w:hAnsi="Times New Roman"/>
        </w:rPr>
      </w:pPr>
      <w:r w:rsidRPr="00FB72E1">
        <w:rPr>
          <w:rFonts w:ascii="Times New Roman" w:hAnsi="Times New Roman"/>
          <w:b/>
        </w:rPr>
        <w:t>Subscribed and Sworn to</w:t>
      </w:r>
      <w:r w:rsidRPr="00A17371">
        <w:rPr>
          <w:rFonts w:ascii="Times New Roman" w:hAnsi="Times New Roman"/>
        </w:rPr>
        <w:t xml:space="preserve"> (or affirmed) before me </w:t>
      </w:r>
      <w:r>
        <w:rPr>
          <w:rFonts w:ascii="Times New Roman" w:hAnsi="Times New Roman"/>
        </w:rPr>
        <w:t xml:space="preserve"> a Notary Public in and for said County and State </w:t>
      </w:r>
      <w:r w:rsidRPr="00A17371">
        <w:rPr>
          <w:rFonts w:ascii="Times New Roman" w:hAnsi="Times New Roman"/>
        </w:rPr>
        <w:t xml:space="preserve">on this </w:t>
      </w:r>
      <w:r w:rsidRPr="00E321C0">
        <w:rPr>
          <w:rFonts w:ascii="Times New Roman" w:hAnsi="Times New Roman"/>
          <w:highlight w:val="yellow"/>
        </w:rPr>
        <w:t>10</w:t>
      </w:r>
      <w:r w:rsidRPr="00E321C0">
        <w:rPr>
          <w:rFonts w:ascii="Times New Roman" w:hAnsi="Times New Roman"/>
          <w:highlight w:val="yellow"/>
          <w:vertAlign w:val="superscript"/>
        </w:rPr>
        <w:t>th</w:t>
      </w:r>
      <w:r w:rsidRPr="00E321C0">
        <w:rPr>
          <w:rFonts w:ascii="Times New Roman" w:hAnsi="Times New Roman"/>
          <w:highlight w:val="yellow"/>
        </w:rPr>
        <w:t xml:space="preserve"> day of September, 2010</w:t>
      </w:r>
      <w:r w:rsidRPr="00A17371">
        <w:rPr>
          <w:rFonts w:ascii="Times New Roman" w:hAnsi="Times New Roman"/>
        </w:rPr>
        <w:t xml:space="preserve">, by </w:t>
      </w:r>
      <w:r w:rsidR="00E321C0" w:rsidRPr="00E321C0">
        <w:rPr>
          <w:rFonts w:ascii="Times New Roman" w:hAnsi="Times New Roman"/>
          <w:highlight w:val="yellow"/>
        </w:rPr>
        <w:t>Your Name Here</w:t>
      </w:r>
      <w:r w:rsidRPr="00A17371">
        <w:rPr>
          <w:rFonts w:ascii="Times New Roman" w:hAnsi="Times New Roman"/>
        </w:rPr>
        <w:t xml:space="preserve"> personally known to me or was made known to m</w:t>
      </w:r>
      <w:r>
        <w:rPr>
          <w:rFonts w:ascii="Times New Roman" w:hAnsi="Times New Roman"/>
        </w:rPr>
        <w:t>e</w:t>
      </w:r>
      <w:r w:rsidRPr="00A17371">
        <w:rPr>
          <w:rFonts w:ascii="Times New Roman" w:hAnsi="Times New Roman"/>
        </w:rPr>
        <w:t>, who appeared before me</w:t>
      </w:r>
      <w:r>
        <w:rPr>
          <w:rFonts w:ascii="Times New Roman" w:hAnsi="Times New Roman"/>
        </w:rPr>
        <w:t xml:space="preserve"> and did acknowledge their free act and deed</w:t>
      </w:r>
      <w:r w:rsidRPr="00A17371">
        <w:rPr>
          <w:rFonts w:ascii="Times New Roman" w:hAnsi="Times New Roman"/>
        </w:rPr>
        <w:t>.</w:t>
      </w:r>
    </w:p>
    <w:p w:rsidR="00A20EC3" w:rsidRPr="00A17371" w:rsidRDefault="00A20EC3" w:rsidP="00A20EC3">
      <w:pPr>
        <w:rPr>
          <w:rFonts w:ascii="Times New Roman" w:hAnsi="Times New Roman"/>
        </w:rPr>
      </w:pPr>
      <w:r w:rsidRPr="00A17371">
        <w:rPr>
          <w:rFonts w:ascii="Times New Roman" w:hAnsi="Times New Roman"/>
        </w:rPr>
        <w:tab/>
      </w:r>
      <w:r w:rsidRPr="00A17371">
        <w:rPr>
          <w:rFonts w:ascii="Times New Roman" w:hAnsi="Times New Roman"/>
        </w:rPr>
        <w:tab/>
      </w:r>
      <w:r w:rsidRPr="00A17371">
        <w:rPr>
          <w:rFonts w:ascii="Times New Roman" w:hAnsi="Times New Roman"/>
        </w:rPr>
        <w:tab/>
      </w:r>
      <w:r w:rsidRPr="00A17371">
        <w:rPr>
          <w:rFonts w:ascii="Times New Roman" w:hAnsi="Times New Roman"/>
        </w:rPr>
        <w:tab/>
      </w:r>
      <w:r w:rsidRPr="00A17371">
        <w:rPr>
          <w:rFonts w:ascii="Times New Roman" w:hAnsi="Times New Roman"/>
        </w:rPr>
        <w:tab/>
      </w:r>
      <w:r w:rsidRPr="00A17371">
        <w:rPr>
          <w:rFonts w:ascii="Times New Roman" w:hAnsi="Times New Roman"/>
        </w:rPr>
        <w:tab/>
      </w:r>
    </w:p>
    <w:p w:rsidR="00A20EC3" w:rsidRPr="00A17371" w:rsidRDefault="00A20EC3" w:rsidP="00A20EC3">
      <w:pPr>
        <w:rPr>
          <w:rFonts w:ascii="Times New Roman" w:hAnsi="Times New Roman"/>
        </w:rPr>
      </w:pPr>
      <w:r w:rsidRPr="00A17371">
        <w:rPr>
          <w:rFonts w:ascii="Times New Roman" w:hAnsi="Times New Roman"/>
        </w:rPr>
        <w:tab/>
      </w:r>
      <w:r w:rsidRPr="00A17371">
        <w:rPr>
          <w:rFonts w:ascii="Times New Roman" w:hAnsi="Times New Roman"/>
        </w:rPr>
        <w:tab/>
      </w:r>
      <w:r w:rsidRPr="00A17371">
        <w:rPr>
          <w:rFonts w:ascii="Times New Roman" w:hAnsi="Times New Roman"/>
        </w:rPr>
        <w:tab/>
      </w:r>
      <w:r w:rsidRPr="00A17371">
        <w:rPr>
          <w:rFonts w:ascii="Times New Roman" w:hAnsi="Times New Roman"/>
        </w:rPr>
        <w:tab/>
      </w:r>
      <w:r w:rsidRPr="00A17371">
        <w:rPr>
          <w:rFonts w:ascii="Times New Roman" w:hAnsi="Times New Roman"/>
        </w:rPr>
        <w:tab/>
      </w:r>
      <w:r w:rsidRPr="00A17371">
        <w:rPr>
          <w:rFonts w:ascii="Times New Roman" w:hAnsi="Times New Roman"/>
        </w:rPr>
        <w:tab/>
      </w:r>
      <w:r w:rsidRPr="00A17371">
        <w:rPr>
          <w:rFonts w:ascii="Times New Roman" w:hAnsi="Times New Roman"/>
        </w:rPr>
        <w:tab/>
        <w:t>Notary _______________________________</w:t>
      </w:r>
    </w:p>
    <w:p w:rsidR="00A20EC3" w:rsidRDefault="00A20EC3" w:rsidP="00A20EC3">
      <w:pPr>
        <w:rPr>
          <w:rFonts w:ascii="Times New Roman" w:hAnsi="Times New Roman"/>
        </w:rPr>
      </w:pPr>
      <w:r w:rsidRPr="00A17371">
        <w:rPr>
          <w:rFonts w:ascii="Times New Roman" w:hAnsi="Times New Roman"/>
        </w:rPr>
        <w:tab/>
      </w:r>
      <w:r w:rsidRPr="00A17371">
        <w:rPr>
          <w:rFonts w:ascii="Times New Roman" w:hAnsi="Times New Roman"/>
        </w:rPr>
        <w:tab/>
      </w:r>
      <w:r w:rsidRPr="00A17371">
        <w:rPr>
          <w:rFonts w:ascii="Times New Roman" w:hAnsi="Times New Roman"/>
        </w:rPr>
        <w:tab/>
      </w:r>
      <w:r w:rsidRPr="00A17371">
        <w:rPr>
          <w:rFonts w:ascii="Times New Roman" w:hAnsi="Times New Roman"/>
        </w:rPr>
        <w:tab/>
      </w:r>
      <w:r>
        <w:tab/>
      </w:r>
      <w:r>
        <w:tab/>
      </w:r>
      <w:r>
        <w:tab/>
      </w:r>
      <w:r w:rsidRPr="00A17371">
        <w:rPr>
          <w:rFonts w:ascii="Times New Roman" w:hAnsi="Times New Roman"/>
        </w:rPr>
        <w:t>Seal</w:t>
      </w:r>
    </w:p>
    <w:p w:rsidR="00A20EC3" w:rsidRDefault="00A20EC3" w:rsidP="00A20EC3">
      <w:pPr>
        <w:rPr>
          <w:rFonts w:ascii="Times New Roman" w:hAnsi="Times New Roman"/>
        </w:rPr>
      </w:pPr>
    </w:p>
    <w:p w:rsidR="00A20EC3" w:rsidRDefault="00A20EC3" w:rsidP="00A20EC3">
      <w:pPr>
        <w:rPr>
          <w:rFonts w:ascii="Times New Roman" w:hAnsi="Times New Roman"/>
        </w:rPr>
      </w:pPr>
    </w:p>
    <w:p w:rsidR="00A20EC3" w:rsidRDefault="00A20EC3" w:rsidP="00A20EC3">
      <w:pPr>
        <w:rPr>
          <w:rFonts w:ascii="Times New Roman" w:hAnsi="Times New Roman"/>
        </w:rPr>
      </w:pPr>
    </w:p>
    <w:p w:rsidR="00A20EC3" w:rsidRDefault="00A20EC3" w:rsidP="00A20EC3">
      <w:pPr>
        <w:rPr>
          <w:rFonts w:ascii="Times New Roman" w:hAnsi="Times New Roman"/>
        </w:rPr>
      </w:pPr>
    </w:p>
    <w:p w:rsidR="00A20EC3" w:rsidRDefault="00A20EC3" w:rsidP="00A20EC3">
      <w:pPr>
        <w:rPr>
          <w:rFonts w:ascii="Times New Roman" w:hAnsi="Times New Roman"/>
        </w:rPr>
      </w:pPr>
    </w:p>
    <w:p w:rsidR="00A20EC3" w:rsidRDefault="00A20EC3" w:rsidP="00A20EC3">
      <w:pPr>
        <w:rPr>
          <w:rFonts w:ascii="Times New Roman" w:hAnsi="Times New Roman"/>
        </w:rPr>
      </w:pPr>
    </w:p>
    <w:p w:rsidR="00A20EC3" w:rsidRDefault="00A20EC3" w:rsidP="00A20EC3">
      <w:pPr>
        <w:rPr>
          <w:rFonts w:ascii="Times New Roman" w:hAnsi="Times New Roman"/>
        </w:rPr>
      </w:pPr>
    </w:p>
    <w:p w:rsidR="00A20EC3" w:rsidRDefault="00A20EC3" w:rsidP="00A20EC3">
      <w:pPr>
        <w:rPr>
          <w:rFonts w:ascii="Times New Roman" w:hAnsi="Times New Roman"/>
        </w:rPr>
      </w:pPr>
    </w:p>
    <w:p w:rsidR="00A20EC3" w:rsidRDefault="00A20EC3" w:rsidP="00A20EC3">
      <w:pPr>
        <w:rPr>
          <w:rFonts w:ascii="Times New Roman" w:hAnsi="Times New Roman"/>
        </w:rPr>
      </w:pPr>
    </w:p>
    <w:p w:rsidR="00A20EC3" w:rsidRDefault="00A20EC3" w:rsidP="00A20EC3">
      <w:pPr>
        <w:rPr>
          <w:rFonts w:ascii="Times New Roman" w:hAnsi="Times New Roman"/>
        </w:rPr>
      </w:pPr>
    </w:p>
    <w:p w:rsidR="00A20EC3" w:rsidRDefault="00A20EC3" w:rsidP="00A20EC3">
      <w:pPr>
        <w:rPr>
          <w:rFonts w:ascii="Times New Roman" w:hAnsi="Times New Roman"/>
        </w:rPr>
      </w:pPr>
    </w:p>
    <w:p w:rsidR="004B5890" w:rsidRDefault="004B5890" w:rsidP="004B5890">
      <w:pPr>
        <w:rPr>
          <w:rFonts w:ascii="Times New Roman" w:hAnsi="Times New Roman" w:cs="Times New Roman"/>
          <w:sz w:val="28"/>
          <w:szCs w:val="28"/>
        </w:rPr>
      </w:pPr>
    </w:p>
    <w:p w:rsidR="004B5890" w:rsidRPr="004B5890" w:rsidRDefault="004B5890" w:rsidP="004B5890">
      <w:pPr>
        <w:rPr>
          <w:rFonts w:ascii="Times New Roman" w:hAnsi="Times New Roman" w:cs="Times New Roman"/>
          <w:sz w:val="28"/>
          <w:szCs w:val="28"/>
        </w:rPr>
      </w:pPr>
    </w:p>
    <w:sectPr w:rsidR="004B5890" w:rsidRPr="004B5890" w:rsidSect="00BD0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E2A5C"/>
    <w:multiLevelType w:val="hybridMultilevel"/>
    <w:tmpl w:val="511C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890"/>
    <w:rsid w:val="00075F54"/>
    <w:rsid w:val="004B5890"/>
    <w:rsid w:val="00A20EC3"/>
    <w:rsid w:val="00A8479C"/>
    <w:rsid w:val="00B05B62"/>
    <w:rsid w:val="00BD0768"/>
    <w:rsid w:val="00DF7F2D"/>
    <w:rsid w:val="00E32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F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Valued Acer Customer</cp:lastModifiedBy>
  <cp:revision>2</cp:revision>
  <dcterms:created xsi:type="dcterms:W3CDTF">2010-09-22T00:26:00Z</dcterms:created>
  <dcterms:modified xsi:type="dcterms:W3CDTF">2010-09-22T00:26:00Z</dcterms:modified>
</cp:coreProperties>
</file>